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56E2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4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08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0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38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82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88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96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82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84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08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24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8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3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324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</w:tr>
      <w:tr w:rsidR="00256E2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E28" w:rsidRDefault="00BC161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</w:tr>
      <w:tr w:rsidR="00256E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E28" w:rsidRDefault="00BC161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</w:tr>
      <w:tr w:rsidR="00256E2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6E28" w:rsidRDefault="00BC1611">
            <w:pPr>
              <w:pStyle w:val="style1"/>
              <w:jc w:val="center"/>
            </w:pPr>
            <w:r>
              <w:rPr>
                <w:b/>
              </w:rPr>
              <w:t>Отдел информационной безопасности, Департамент информационных технологий и связи, Мэрия городского округа Тольятти</w:t>
            </w:r>
          </w:p>
        </w:tc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</w:tr>
      <w:tr w:rsidR="00256E2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E28" w:rsidRDefault="00BC1611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</w:tr>
      <w:tr w:rsidR="00256E28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56E28" w:rsidRDefault="00BC1611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</w:tr>
      <w:tr w:rsidR="00256E2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EMPTYCELLSTYLE"/>
            </w:pPr>
          </w:p>
        </w:tc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</w:tr>
      <w:tr w:rsidR="00256E2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56E28" w:rsidRDefault="00BC1611">
            <w:pPr>
              <w:pStyle w:val="style1"/>
            </w:pPr>
            <w:r>
              <w:t>Глазунов Владимир Борисович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6E28" w:rsidRDefault="00BC1611">
            <w:pPr>
              <w:pStyle w:val="style1"/>
            </w:pPr>
            <w:r>
              <w:t>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6E28" w:rsidRDefault="00BC161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43,50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6E28" w:rsidRDefault="00BC161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6E28" w:rsidRDefault="00256E2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BC1611">
            <w:pPr>
              <w:pStyle w:val="style1"/>
            </w:pPr>
            <w:r>
              <w:t>510 636,79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</w:tr>
      <w:tr w:rsidR="00256E2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E28" w:rsidRDefault="00256E2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E28" w:rsidRDefault="00256E2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6E28" w:rsidRDefault="00BC1611">
            <w:pPr>
              <w:pStyle w:val="style1"/>
            </w:pPr>
            <w:r>
              <w:t>1-комнатная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6E28" w:rsidRDefault="00BC1611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6E28" w:rsidRDefault="00BC1611">
            <w:pPr>
              <w:pStyle w:val="style1"/>
              <w:jc w:val="center"/>
            </w:pPr>
            <w:r>
              <w:t>39,80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6E28" w:rsidRDefault="00BC161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56E28" w:rsidRDefault="00256E2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style1"/>
            </w:pPr>
          </w:p>
        </w:tc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</w:tr>
      <w:tr w:rsidR="00256E2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6E28" w:rsidRDefault="00256E2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130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3240" w:type="dxa"/>
          </w:tcPr>
          <w:p w:rsidR="00256E28" w:rsidRDefault="00256E28">
            <w:pPr>
              <w:pStyle w:val="EMPTYCELLSTYLE"/>
            </w:pPr>
          </w:p>
        </w:tc>
        <w:tc>
          <w:tcPr>
            <w:tcW w:w="500" w:type="dxa"/>
          </w:tcPr>
          <w:p w:rsidR="00256E28" w:rsidRDefault="00256E28">
            <w:pPr>
              <w:pStyle w:val="EMPTYCELLSTYLE"/>
            </w:pPr>
          </w:p>
        </w:tc>
      </w:tr>
    </w:tbl>
    <w:p w:rsidR="00BC1611" w:rsidRDefault="00BC1611"/>
    <w:sectPr w:rsidR="00BC1611" w:rsidSect="00256E2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256E28"/>
    <w:rsid w:val="00256E28"/>
    <w:rsid w:val="0048350B"/>
    <w:rsid w:val="00BC1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56E28"/>
    <w:rPr>
      <w:sz w:val="1"/>
    </w:rPr>
  </w:style>
  <w:style w:type="paragraph" w:customStyle="1" w:styleId="style1">
    <w:name w:val="style1"/>
    <w:qFormat/>
    <w:rsid w:val="00256E2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2017-05-02T13:49:00Z</dcterms:created>
  <dcterms:modified xsi:type="dcterms:W3CDTF">2017-05-02T13:49:00Z</dcterms:modified>
</cp:coreProperties>
</file>