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1E" w:rsidRPr="00B72E1E" w:rsidRDefault="00B72E1E" w:rsidP="00B72E1E">
      <w:pPr>
        <w:spacing w:after="15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4"/>
          <w:szCs w:val="34"/>
          <w:lang w:eastAsia="ru-RU"/>
        </w:rPr>
      </w:pPr>
      <w:r w:rsidRPr="00B72E1E">
        <w:rPr>
          <w:rFonts w:ascii="Arial" w:eastAsia="Times New Roman" w:hAnsi="Arial" w:cs="Arial"/>
          <w:color w:val="000000"/>
          <w:sz w:val="34"/>
          <w:szCs w:val="34"/>
          <w:lang w:eastAsia="ru-RU"/>
        </w:rPr>
        <w:t>Сведения о доходах, расходах, об имуществе и обязательствах имущественного характера муниципальных служащих и членов их семей</w:t>
      </w:r>
    </w:p>
    <w:p w:rsidR="00B72E1E" w:rsidRPr="00B72E1E" w:rsidRDefault="00B72E1E" w:rsidP="00B72E1E">
      <w:pPr>
        <w:spacing w:after="240" w:line="240" w:lineRule="auto"/>
        <w:textAlignment w:val="baseline"/>
        <w:rPr>
          <w:rFonts w:ascii="inherit" w:eastAsia="Times New Roman" w:hAnsi="inherit" w:cs="Arial"/>
          <w:color w:val="414141"/>
          <w:szCs w:val="24"/>
          <w:lang w:eastAsia="ru-RU"/>
        </w:rPr>
      </w:pPr>
      <w:r w:rsidRPr="00B72E1E">
        <w:rPr>
          <w:rFonts w:ascii="inherit" w:eastAsia="Times New Roman" w:hAnsi="inherit" w:cs="Arial"/>
          <w:color w:val="414141"/>
          <w:szCs w:val="24"/>
          <w:lang w:eastAsia="ru-RU"/>
        </w:rPr>
        <w:t>В данный момент в Думе городского округа Жигулевск отсутствуют муниципальные служащие, обязанные предоставлять сведения о доходах, имуществе и обязательствах имущественного характера.</w:t>
      </w:r>
    </w:p>
    <w:p w:rsidR="0097184D" w:rsidRDefault="00B72E1E" w:rsidP="00B72E1E">
      <w:pPr>
        <w:rPr>
          <w:rFonts w:ascii="inherit" w:eastAsia="Times New Roman" w:hAnsi="inherit" w:cs="Arial"/>
          <w:color w:val="666666"/>
          <w:szCs w:val="24"/>
          <w:lang w:eastAsia="ru-RU"/>
        </w:rPr>
      </w:pPr>
      <w:r w:rsidRPr="00B72E1E">
        <w:rPr>
          <w:rFonts w:ascii="inherit" w:eastAsia="Times New Roman" w:hAnsi="inherit" w:cs="Arial"/>
          <w:color w:val="666666"/>
          <w:szCs w:val="24"/>
          <w:lang w:eastAsia="ru-RU"/>
        </w:rPr>
        <w:t>9 ноября 2015 г.</w:t>
      </w:r>
    </w:p>
    <w:p w:rsidR="00B72E1E" w:rsidRPr="00B72E1E" w:rsidRDefault="00B72E1E" w:rsidP="00B72E1E">
      <w:pPr>
        <w:shd w:val="clear" w:color="auto" w:fill="FFFFFF"/>
        <w:spacing w:after="15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4"/>
          <w:szCs w:val="34"/>
          <w:lang w:eastAsia="ru-RU"/>
        </w:rPr>
      </w:pPr>
      <w:r w:rsidRPr="00B72E1E">
        <w:rPr>
          <w:rFonts w:ascii="Arial" w:eastAsia="Times New Roman" w:hAnsi="Arial" w:cs="Arial"/>
          <w:color w:val="000000"/>
          <w:sz w:val="34"/>
          <w:szCs w:val="34"/>
          <w:lang w:eastAsia="ru-RU"/>
        </w:rPr>
        <w:t>Депутаты Думы городского округа Жигулевск шестого созыва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20"/>
        <w:gridCol w:w="6704"/>
      </w:tblGrid>
      <w:tr w:rsidR="00B72E1E" w:rsidRPr="00B72E1E" w:rsidTr="00B72E1E">
        <w:trPr>
          <w:jc w:val="center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hideMark/>
          </w:tcPr>
          <w:p w:rsidR="00B72E1E" w:rsidRPr="00B72E1E" w:rsidRDefault="00B72E1E" w:rsidP="00B72E1E">
            <w:pPr>
              <w:spacing w:after="150" w:line="240" w:lineRule="auto"/>
              <w:jc w:val="center"/>
              <w:textAlignment w:val="baseline"/>
              <w:outlineLvl w:val="1"/>
              <w:rPr>
                <w:rFonts w:ascii="Arial" w:eastAsia="Times New Roman" w:hAnsi="Arial" w:cs="Arial"/>
                <w:color w:val="000000"/>
                <w:sz w:val="34"/>
                <w:szCs w:val="34"/>
                <w:lang w:eastAsia="ru-RU"/>
              </w:rPr>
            </w:pPr>
            <w:r w:rsidRPr="00B72E1E">
              <w:rPr>
                <w:rFonts w:ascii="Arial" w:eastAsia="Times New Roman" w:hAnsi="Arial" w:cs="Arial"/>
                <w:color w:val="000000"/>
                <w:sz w:val="34"/>
                <w:szCs w:val="3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34"/>
                <w:szCs w:val="34"/>
                <w:lang w:eastAsia="ru-RU"/>
              </w:rPr>
              <w:drawing>
                <wp:inline distT="0" distB="0" distL="0" distR="0">
                  <wp:extent cx="2894588" cy="4057650"/>
                  <wp:effectExtent l="19050" t="0" r="1012" b="0"/>
                  <wp:docPr id="1" name="Рисунок 1" descr="Гришин Серге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шин Серге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88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ГРИШИН Сергей Николаевич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28 июля 1964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ГБОУ СО СОШ № 14 города Жигулевска структурное подразделение, реализующее общеобразовательные программы дополнительного образования детей, «Центр внешкольной работы «Успех», педагог дополнительного образования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br/>
              <w:t>Индивидуальный предприниамтель, директор ООО "Старт-Авто"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Заместитель председателя Думы городского округа Жигулевск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образованию, социальной политике и здравоохранению; молодежной политике, культуре, физической культуре, спорту и туризму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Руководитель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381500" cy="6562725"/>
                  <wp:effectExtent l="19050" t="0" r="0" b="0"/>
                  <wp:docPr id="2" name="Рисунок 2" descr="Евдокимов Андр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вдокимов Андр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656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2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ЕВДОКИМОВ Андрей Васильевич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18 апреля 1984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«Авто-Транс Холдинг», коммерческий директор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br/>
              <w:t>Общественная организация "Жигулевская городская федерация футбола", заместитель председателя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Беспартийный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местному самоуправлению и общественной безопасности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3" name="Рисунок 3" descr="Шевченко Марина Вита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евченко Марина Вита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3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ШЕВЧЕНКО Марина Витальевна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Родилась 31 мая 1961 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Филиал ОАО «РусГидро»-«Жигулевская ГЭС», инженер 1 категории группы сопровождения энергорынков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городскому хозяйству, промышленной политике и экологии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местному самоуправлению и общественной безопасности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3171825" cy="4762500"/>
                  <wp:effectExtent l="19050" t="0" r="9525" b="0"/>
                  <wp:docPr id="4" name="Рисунок 4" descr="Можаров Владимир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ожаров Владимир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4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МОЖАРОВ Владимир Иванович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 15 декабря 1976 года 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Индивидуальный предприниматель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Беспартийный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Председатель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местному самоуправлению и общественной безопасности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105275" cy="5381625"/>
                  <wp:effectExtent l="19050" t="0" r="9525" b="0"/>
                  <wp:docPr id="5" name="Рисунок 5" descr="Нов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5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НОВИКОВ Роман Андреевич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 августа 1984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"Жигули-Медиа", коммерческий директор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"Справедливая Россия"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Заместитель председателя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 постоянной комиссии по муниципальному имуществу и приватизации, градостроительству и землепользованию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219575" cy="5915025"/>
                  <wp:effectExtent l="19050" t="0" r="9525" b="0"/>
                  <wp:docPr id="6" name="Рисунок 6" descr="Никифоров Олег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икифоров Олег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6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НИКИФОРОВ Олег Викторович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25 марта 1964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ГБУЗ СО «Жигулевская центральная городская больница», заведующий приемным отделением, врач-хирург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Заместитель председателя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образованию, социальной политике и здравоохранению; молодежной политике, культуре, физической культуре, спорту и туризму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муниципальному имуществу и приватизации, градостроительству и землепользованию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7" name="Рисунок 7" descr="Дмитриев Михаил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митриев Михаил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7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ДМИТРИЕВ Михаил Николаевич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25 июня 1964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МУП «Теплоснабжение городского округа Жигулевск», директор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Председатель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городскому хозяйству, промышленной политике и экологии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8" name="Рисунок 8" descr="Мораев Сергей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раев Сергей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8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МОРАЕВ Сергей Михайлович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 января 1963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«Газпром газораспределение Самара», заведующий хозяйством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Заместитель председателя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местному самоуправлению и общественной безопасности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муниципальному имуществу и приватизации, градостроительству и землепользованию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9" name="Рисунок 9" descr="Смеловский Юрий Вячеслав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меловский Юрий Вячеслав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9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СМЕЛОВСКИЙ Юрий Вячеславович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18 ноября 1954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Администрация городского округа Жигулевск, помощник Главы городского округа Жигулевск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hyperlink r:id="rId13" w:tgtFrame="_blank" w:history="1">
              <w:r w:rsidRPr="00B72E1E">
                <w:rPr>
                  <w:rFonts w:ascii="inherit" w:eastAsia="Times New Roman" w:hAnsi="inherit"/>
                  <w:b/>
                  <w:bCs/>
                  <w:color w:val="4D6B8D"/>
                  <w:sz w:val="21"/>
                  <w:u w:val="single"/>
                  <w:lang w:eastAsia="ru-RU"/>
                </w:rPr>
                <w:t>Председатель Думы городского округа Жигулевск</w:t>
              </w:r>
            </w:hyperlink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местному самоуправлению и общественной безопасности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048125" cy="5400675"/>
                  <wp:effectExtent l="19050" t="0" r="9525" b="0"/>
                  <wp:docPr id="10" name="Рисунок 10" descr="Боро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оро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10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БОРОДИН Максим Николаевич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5 сентября 1968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"МВБ", заместитель директора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"ЛДПР"</w:t>
            </w:r>
            <w:r w:rsidRPr="00B72E1E">
              <w:rPr>
                <w:rFonts w:ascii="inherit" w:eastAsia="Times New Roman" w:hAnsi="inherit"/>
                <w:b/>
                <w:bCs/>
                <w:color w:val="FFFFFF"/>
                <w:szCs w:val="24"/>
                <w:bdr w:val="none" w:sz="0" w:space="0" w:color="auto" w:frame="1"/>
                <w:lang w:eastAsia="ru-RU"/>
              </w:rPr>
              <w:t>ЯБОВ </w:t>
            </w:r>
            <w:r w:rsidRPr="00B72E1E">
              <w:rPr>
                <w:rFonts w:ascii="inherit" w:eastAsia="Times New Roman" w:hAnsi="inherit"/>
                <w:color w:val="FFFFFF"/>
                <w:szCs w:val="24"/>
                <w:bdr w:val="none" w:sz="0" w:space="0" w:color="auto" w:frame="1"/>
                <w:lang w:eastAsia="ru-RU"/>
              </w:rPr>
              <w:t>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11" name="Рисунок 11" descr="Хитахунов Рашит Има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Хитахунов Рашит Има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11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ХИТАХУНОВ Рашит Имарович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25 апреля 1963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МП "Пульсар", директор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Председатель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муниципальному имуществу и приватизации, градостроительству и землепользованию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12" name="Рисунок 12" descr="Прозоров Валентин Валент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зоров Валентин Валент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12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ПРОЗОРОВ Валентин Валентинович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24 июля 1981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МКУ "Транспортное обслуживание и эксплуатация зданий", директор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городскому хозяйству, промышленной политике и экологии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образованию, социальной политике и здравоохранению; молодежной политике, культуре, физической культуре, спорту и туризму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5686425" cy="7553325"/>
                  <wp:effectExtent l="19050" t="0" r="9525" b="0"/>
                  <wp:docPr id="13" name="Рисунок 13" descr="Сыроде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ыроде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755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13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СЫРОДЕЕВ Дмитрий Юрьевич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28 октября 1977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Временно безработный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городскому хозяйству, промышленной политике и экологии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14" name="Рисунок 14" descr="Антонов Серге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нтонов Серге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14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АНТОНОВ Сергей Александрович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23 мая 1976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ГБУ СО «Самарское ветеринарное объединение», главный врач Жигулевской станции по борьбе с болезнями животных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Заместитель председателя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местному самоуправлению и общественной безопасности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Заместитель руководителя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15" name="Рисунок 15" descr="Рысина Светлана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ысина Светлана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15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РЫСИНА Светлана Николаевна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Родилась 5 декабря 1967 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Председатель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образованию, социальной политике и здравоохранению; молодежной политике, культуре, физической культуре, спорту и туризму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городскому хозяйству, промышленной политике и экологии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6858000"/>
                  <wp:effectExtent l="19050" t="0" r="0" b="0"/>
                  <wp:docPr id="16" name="Рисунок 16" descr="Ах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х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16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АХМЕТОВ Сергей Сергеевич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23 декабря 1985 года</w:t>
            </w:r>
          </w:p>
          <w:p w:rsidR="00B72E1E" w:rsidRPr="00B72E1E" w:rsidRDefault="00B72E1E" w:rsidP="00B72E1E">
            <w:pPr>
              <w:spacing w:after="240" w:line="240" w:lineRule="auto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«АФИНА», директор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Беспартийный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местному самоуправлению и общественной безопасности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17" name="Рисунок 17" descr="Гладченко Ольга Эдуард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ладченко Ольга Эдуард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17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ГЛАДЧЕНКО Ольга Эдуардовна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Родилась 20 января 1972 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МКУ "Центр содействия местному самоуправлению", директор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образованию, социальной политике и здравоохранению; молодежной политике, культуре, физической культуре, спорту и туризму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495800" cy="6753225"/>
                  <wp:effectExtent l="19050" t="0" r="0" b="9525"/>
                  <wp:docPr id="18" name="Рисунок 18" descr="Радай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дай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18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РАДАЙКИН Николай Александрович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5 июня 1964 года</w:t>
            </w:r>
          </w:p>
          <w:p w:rsidR="00B72E1E" w:rsidRPr="00B72E1E" w:rsidRDefault="00B72E1E" w:rsidP="00B72E1E">
            <w:pPr>
              <w:spacing w:after="240" w:line="240" w:lineRule="auto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ООО «Авангард», директор</w:t>
            </w:r>
          </w:p>
          <w:p w:rsidR="00B72E1E" w:rsidRPr="00B72E1E" w:rsidRDefault="00B72E1E" w:rsidP="00B72E1E">
            <w:pPr>
              <w:spacing w:after="240" w:line="240" w:lineRule="auto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Председатель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 постоянной комиссии по бюджетной, финансовой, налогвой и экономической политике, планированию, инвестициям и предпринимательству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муниципальному имуществу и приватизации, градостроительству и землепользованию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lastRenderedPageBreak/>
              <w:t> </w:t>
            </w:r>
            <w:r>
              <w:rPr>
                <w:rFonts w:ascii="inherit" w:eastAsia="Times New Roman" w:hAnsi="inherit"/>
                <w:noProof/>
                <w:szCs w:val="24"/>
                <w:lang w:eastAsia="ru-RU"/>
              </w:rPr>
              <w:drawing>
                <wp:inline distT="0" distB="0" distL="0" distR="0">
                  <wp:extent cx="4219575" cy="5915025"/>
                  <wp:effectExtent l="19050" t="0" r="9525" b="0"/>
                  <wp:docPr id="19" name="Рисунок 19" descr="Краснобаев Юри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раснобаев Юри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19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bdr w:val="none" w:sz="0" w:space="0" w:color="auto" w:frame="1"/>
                <w:lang w:eastAsia="ru-RU"/>
              </w:rPr>
              <w:t>КРАСНОБАЕВ Юрий Петрович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Родился 29 января 1962 года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ФГБУ «Жигулевский государственный заповедник», директор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br/>
              <w:t>кандидат биологических наук, «Заслуженный эколог Самарской области»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Партии "ЕДИНАЯ РОССИЯ"</w:t>
            </w:r>
          </w:p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b/>
                <w:bCs/>
                <w:szCs w:val="24"/>
                <w:lang w:eastAsia="ru-RU"/>
              </w:rPr>
              <w:t>Заместитель председателя </w:t>
            </w: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постоянной комиссии по городскому хозяйству, промышленной политике и экологии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постоянной комиссии по образованию, социальной политике и здравоохранению; молодежной политике, культуре, физической культуре, спорту и туризму</w:t>
            </w:r>
          </w:p>
          <w:p w:rsidR="00B72E1E" w:rsidRPr="00B72E1E" w:rsidRDefault="00B72E1E" w:rsidP="00B72E1E">
            <w:pPr>
              <w:spacing w:after="24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Член депутатской группы "ЕДИНАЯ РОССИЯ" Думы городского округа Жигулевск</w:t>
            </w:r>
          </w:p>
        </w:tc>
      </w:tr>
      <w:tr w:rsidR="00B72E1E" w:rsidRPr="00B72E1E" w:rsidTr="00B72E1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bottom"/>
            <w:hideMark/>
          </w:tcPr>
          <w:p w:rsidR="00B72E1E" w:rsidRPr="00B72E1E" w:rsidRDefault="00B72E1E" w:rsidP="00B72E1E">
            <w:pPr>
              <w:spacing w:after="0" w:line="240" w:lineRule="auto"/>
              <w:jc w:val="center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0" w:type="dxa"/>
              <w:bottom w:w="420" w:type="dxa"/>
              <w:right w:w="120" w:type="dxa"/>
            </w:tcMar>
            <w:vAlign w:val="center"/>
            <w:hideMark/>
          </w:tcPr>
          <w:p w:rsidR="00B72E1E" w:rsidRPr="00B72E1E" w:rsidRDefault="00B72E1E" w:rsidP="00B72E1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/>
                <w:szCs w:val="24"/>
                <w:lang w:eastAsia="ru-RU"/>
              </w:rPr>
            </w:pPr>
            <w:r w:rsidRPr="00B72E1E">
              <w:rPr>
                <w:rFonts w:ascii="inherit" w:eastAsia="Times New Roman" w:hAnsi="inherit"/>
                <w:szCs w:val="24"/>
                <w:u w:val="single"/>
                <w:bdr w:val="none" w:sz="0" w:space="0" w:color="auto" w:frame="1"/>
                <w:lang w:eastAsia="ru-RU"/>
              </w:rPr>
              <w:t>Избирательный округ № 20</w:t>
            </w:r>
          </w:p>
        </w:tc>
      </w:tr>
    </w:tbl>
    <w:p w:rsidR="00B72E1E" w:rsidRPr="00807380" w:rsidRDefault="00B72E1E" w:rsidP="00B72E1E"/>
    <w:sectPr w:rsidR="00B72E1E" w:rsidRPr="0080738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D090D"/>
    <w:rsid w:val="0004302E"/>
    <w:rsid w:val="0025133F"/>
    <w:rsid w:val="0033018F"/>
    <w:rsid w:val="003D090D"/>
    <w:rsid w:val="004E4A62"/>
    <w:rsid w:val="00553AA0"/>
    <w:rsid w:val="00595A02"/>
    <w:rsid w:val="00777841"/>
    <w:rsid w:val="00807380"/>
    <w:rsid w:val="008C09C5"/>
    <w:rsid w:val="0097184D"/>
    <w:rsid w:val="00B72E1E"/>
    <w:rsid w:val="00BE110E"/>
    <w:rsid w:val="00C76735"/>
    <w:rsid w:val="00F32F49"/>
    <w:rsid w:val="00F52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2E1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2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3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zhigu.samgd.ru/contents/156698/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2017-05-15T04:35:00Z</dcterms:created>
  <dcterms:modified xsi:type="dcterms:W3CDTF">2017-07-17T10:40:00Z</dcterms:modified>
</cp:coreProperties>
</file>