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30" w:rsidRPr="00AE2C30" w:rsidRDefault="00AE2C30" w:rsidP="00AE2C30">
      <w:pPr>
        <w:spacing w:after="0" w:line="594" w:lineRule="atLeast"/>
        <w:outlineLvl w:val="1"/>
        <w:rPr>
          <w:rFonts w:ascii="Georgia" w:eastAsia="Times New Roman" w:hAnsi="Georgia" w:cs="Arial"/>
          <w:color w:val="F20D18"/>
          <w:sz w:val="20"/>
          <w:szCs w:val="20"/>
          <w:lang w:eastAsia="ru-RU"/>
        </w:rPr>
      </w:pPr>
      <w:r w:rsidRPr="00AE2C30">
        <w:rPr>
          <w:rFonts w:ascii="Georgia" w:eastAsia="Times New Roman" w:hAnsi="Georgia" w:cs="Arial"/>
          <w:color w:val="F20D18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муниципальных служащих и членов их семей аппарата Администрации Усть-Донецкого района за 2016 год</w:t>
      </w:r>
    </w:p>
    <w:p w:rsidR="00AE2C30" w:rsidRPr="00AE2C30" w:rsidRDefault="00AE2C30" w:rsidP="00AE2C30">
      <w:pPr>
        <w:spacing w:after="0" w:line="240" w:lineRule="auto"/>
        <w:jc w:val="center"/>
        <w:rPr>
          <w:rFonts w:ascii="Arial" w:eastAsia="Times New Roman" w:hAnsi="Arial" w:cs="Arial"/>
          <w:color w:val="080E21"/>
          <w:sz w:val="20"/>
          <w:szCs w:val="20"/>
          <w:lang w:eastAsia="ru-RU"/>
        </w:rPr>
      </w:pPr>
      <w:r w:rsidRPr="00AE2C30">
        <w:rPr>
          <w:rFonts w:ascii="Arial" w:eastAsia="Times New Roman" w:hAnsi="Arial" w:cs="Arial"/>
          <w:color w:val="080E21"/>
          <w:sz w:val="20"/>
          <w:szCs w:val="20"/>
          <w:lang w:eastAsia="ru-RU"/>
        </w:rPr>
        <w:t>Сведения о доходах, об имуществе и обязательствах имущественного характера муниципальных служащих и членов их семей аппарата Администрации Усть-Донецкого района за 2016 год</w:t>
      </w:r>
    </w:p>
    <w:p w:rsidR="00AE2C30" w:rsidRPr="00AE2C30" w:rsidRDefault="00AE2C30" w:rsidP="00AE2C30">
      <w:pPr>
        <w:spacing w:after="0" w:line="240" w:lineRule="auto"/>
        <w:rPr>
          <w:rFonts w:ascii="Arial" w:eastAsia="Times New Roman" w:hAnsi="Arial" w:cs="Arial"/>
          <w:color w:val="080E21"/>
          <w:sz w:val="20"/>
          <w:szCs w:val="20"/>
          <w:lang w:eastAsia="ru-RU"/>
        </w:rPr>
      </w:pPr>
    </w:p>
    <w:tbl>
      <w:tblPr>
        <w:tblW w:w="1530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"/>
        <w:gridCol w:w="1260"/>
        <w:gridCol w:w="1496"/>
        <w:gridCol w:w="1061"/>
        <w:gridCol w:w="1689"/>
        <w:gridCol w:w="1644"/>
        <w:gridCol w:w="931"/>
        <w:gridCol w:w="2377"/>
        <w:gridCol w:w="1422"/>
        <w:gridCol w:w="858"/>
        <w:gridCol w:w="973"/>
        <w:gridCol w:w="1185"/>
        <w:gridCol w:w="792"/>
      </w:tblGrid>
      <w:tr w:rsidR="00AE2C30" w:rsidRPr="00AE2C30" w:rsidTr="00AE2C30">
        <w:trPr>
          <w:tblCellSpacing w:w="15" w:type="dxa"/>
        </w:trPr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отчество муниципального служащего 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 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                    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2016 г.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недвижимости,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недвижимости,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средства, принадлежащие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источниках полученных средств, за счет которых приобретено имущество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 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 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Гуснай Виктор Михайлович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Усть-Донецкого района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участок;                     квартира;                    жилой дом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1280;                      56,9;                 198,1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                 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участок;                     жилой дом;             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1280;                                 198,1;         56,9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Кириличев Николай Николаевич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 Усть-Донецкого района по вопросам развития агропромышленного комплекса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квартира(общая совместная  с супругой);       садовый участок;       земельная доля  (1/157);                 гараж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46,4;                         669;                 7037600;                    24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 жилой дом;    земельная доля;     земельный участок;                  жилой 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          44,8;                 31345;                 2486;                       35,1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Форд-мондео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квартира(общая совместная с супругом);       жилой дом;          жилой дом № 2;                    земельная доля (1/203);         земельный участок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46,4;                   44,8;                35,1;                    31345;                  2486;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участок;       земельная доля;      гараж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669;                 7037600;                    24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Шаповалова Татьяна Петровна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главы Администрации  района по экономическим и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финансовым вопросам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ЛПХ;                        жилой дом;                     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     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1300;                              64;                                26,3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218, в т.ч. От сдачи в аренду земельного участка 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с/х назначения (общедолевая 1/209);                                 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22751900;                        53,3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Лачетти;                     Рено 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Щебуняев Игорь Анатольевич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  района по социальным вопросам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Икс-трейл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квартира;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47,2;             800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Шапошников Антон Александрович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архитектор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земельный участок(общая совместная с супругой);  земельный участок (долевая 1/4);  жилой дом (общая совместная с супругой); жилой дом (долевая 1/4)      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1200;              1439;               88,5;                       40,7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участок(общая совместная с супругом); земельный участок (долевая1/4); жилой дом (общая совместная с супругом); жилой дом  (долевая 1/4)      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1200;             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1439;               88,5;                       40,7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участок(долевая 1/4); жилой дом (долевая 1/4)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1439;                40,7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участок;                      жилой дом       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1200;                 88,5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участок(долевая 1/4); жилой дом (долевая 1/4)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1439;                40,7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участок;                      жилой дом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1200;                 88,5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Олег Анатольевич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  района по  развитию муниципальногохозяйства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ЛПХ,  жилой дом,  хозпостройка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933;                         121,1;                   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вектра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участок,               жилой дом,                          хоз.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постройка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933;                        121,1              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           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             жилой дом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933;                        121,1                     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30" w:rsidRPr="00AE2C30" w:rsidTr="00AE2C30">
        <w:trPr>
          <w:tblCellSpacing w:w="15" w:type="dxa"/>
        </w:trPr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             жилой дом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933;                        121,1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Глухарева Ирина Ивановна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 Усть-Донецкого района - управляющий делами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квартира,                              гараж (общая совместная с супругом)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           31,7;                    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            жилой дом,   земельный участок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1070;              107,1;             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земельный участок;             жилой дом;       гараж(общая совместная с супругой)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1070;                         107,1;                       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             жилой дом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1070;                      107,1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Абарин Владлен Валерьевич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помощник Главы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нежилое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уальная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Пежо 307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Бажанова Светлана Владимировна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ЖКХ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 земельный участок под гараж,              гараж,                       гараж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934;                       24;                        42;                                 24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 жилой дом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992;             118,7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КИО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 жилой дом,  земельный участок, земельный участок под гараж, гараж, гараж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992;             118,7;          934;               24;                24;                    42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 жилой дом, 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992;             118,7;         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Балабейкин Евгений Анатольнвич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закупок и инвестиционного развития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990, в т.ч. доход  от продажи земельных участков 540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ИЖС,                                  земельный участок ЛПХ;                        жилой дом;                       жилой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дом;                        здание нежилое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934;                          2900;                          45,4;                           133,5;                         9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Сид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Болоцкова Юлия Васильевна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ответственный секретарь административной комиссии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доля земельный участок под ИЖС,          1/3 доля  жилого  дома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933;                          73,7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доля земельный участок под ИЖС,          1/3 доля  жилого  дома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933;                          73,7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доля земельный участок под ИЖС, 1/3 доля  жилого  дома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933;                          73,7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участок,  жилой  дом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933;                          73,7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Владимирова Галина Анатольевна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по кадровым вопросам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Волохова Марина Юрьевна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ответственный секретарь административной комиссии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Галушкина Людмила Васильевна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отдела экономического развития и трудовых отношений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ИЖС;                              жилой дом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976;                              177,7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 Дукато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ИЖС;                              земельный участок под магазин;                         жилой дом;                           магазин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1020;                        96;                                  53,5;              153,1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                 земельный участок             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177,7                           976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Гужва Юлия Александровна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закупок и инвестиционного развития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участок;                   жилой дом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1225;                                53,6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зем. участок под ИЖС;                          зем.участок под гаражное строительство;                          жилой дом;                      гараж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1225;                        24;                         53,6;                       24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Восход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участок;                   жилой дом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1225;                                53,6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Досеев Алексндр Сергеевич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экономического развития и трудовых отношений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521, в том числе доход от продажи автомобиля  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гаражного стротельства;                    квартира (1/3 доли)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24;                              54,2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доля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доля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Евдокимова Марина Анатольевна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ЗАГС Администрации Усть-Донецкого района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         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68,9;      1000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1/4 доли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         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68,90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68,90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Евдокимова Ульяна Геннадьевна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отдела агропромышленного комплекса и природопользования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1/4 доли квартиры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Оксана Алексеевна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  отдела строительства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ЛПХ;              жилой дом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1500;                           61,1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участок;                   жилой дом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600;                              47,6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участок;                   жилой дом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600;                           47,6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Зуйкина Людмила Юрьевна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ведущий специалист отдела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экономического развития и трудовых отношений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квартира;               здание нежилое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39,6;                         87,5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Михаил Юрьевич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информационной политики и вопросов местного самоуправления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1/2 доля квартиры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80,10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Вектра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1/2 доля квартиры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80,10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80,10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Колесникова Татьяна Александровна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правового обеспечения и противодействия коррупции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504, в том числе по трудовому договору 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  под ИЖС;                     жилой дом;                             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1000;                                216,8;                                        59,7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21,40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59,70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Ковалева Светлана Ивановна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отдела ЗАГС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Ивакин Андрей Владимиров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ведущий специалист отдела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строительства, промышленности, энергетики, транспорта и связи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Королева Юлия Сергеевна 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отдела строительства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доли квартиры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32,40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Куликова Анастасия Григорьевна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ВАЗ-21063;              Хундай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Лазько Сергей Владимирович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ведущий специалист агропромышленного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комплекса и природопользования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                     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73;                              2765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                     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73;                              2765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                     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73;                              2765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Малышенко Александр Дмитриевич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сектора  по вопросам ЖКХ, топливно-энергетического комплекса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ИГС;                               квартира (общедолевая 1/4);                   гараж;                         нежилое здание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24;                           64,2;                         24;                    25,1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(общедолевая 1/4)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64,20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Наталья Сергеевна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ответственный секретарь комиссии по делам несовершеннолетних и защите их прав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(общедолевая 1/3)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Грузовой фургон Ренаулт Кангу Экспресс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Макеева Лилия Александровна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первой категории отдела ЗАГС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(общедолевая 1/4)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Дэо матиз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289, в том числе от продажи автомобиля 110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 Виктор Петрович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агропромышленного комплекса и природопользования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с/х назначения;                         жилой дом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137000;                     186,7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квартира;                 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46,9;                             896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Седан;         УАЗ-3160;             ГАЗ-3110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46,90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                     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186,7;                       896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Нехорошева Дарья Леонидовна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ведущий специалист по контролю исполнения поручений отдела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информационной политики и вопросам местного самоуправления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ИГС;                      гараж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24;                           21,5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Икстрейл;  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               моторная лодка ОКА-4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Светлана Васильевна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сектора правовой работы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(общедолевая 2/3);                              квартира (общедолевая 1/3);                           нежилое здание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81,2;                        43,7;                      22,7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квартира;              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28,3;                                 22,7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(общедолевая 1/3);                          квартира (общедолевая 1/3);              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81,2;                               43,7;                             28,3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здание;                 земельный участок под гаражом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22,7;                                   22,7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Рио;                          ВАЗ-21214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(общедолевая 1/3)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43,70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        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81,20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81,20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Петрова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Сергеевна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главный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специалист сектора строительства и ЖКХ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дом;                     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70;                  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  530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                     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70;                     530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21130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Подумеев Дмитрий Николаевич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отдела агропромышленного комплекса и природопользования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                            земельный участок;           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112,6;                                3200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Подгорнов Георгий Викторович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сектора информационных технологий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(общедолевая 1/2);       квартира (общедолевая 1/4)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50,1;                              34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(общедолевая 1/2);       квартира (общедолевая 1/4)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50,1;                              34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(общедолевая 1/4)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(общедолевая 1/4)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34,00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Юлия Валерьевна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сектора по профилактике коррупционных и иных правонарушений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(общедолевая 1/4)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61,50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Садовников Александр Васильевич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сектора по вопросам транспорта и дорожного хозяйства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389, в т.ч. от продажи автомобиля 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Сапожникова Мария Алексеевна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первой категории отдела ЗАГС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Сёмочкина Татьяна Валерьевна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отдела опеки, попечительства и защиты прав несовершеннолетних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(совместная)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квартира;                                                        гараж;                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47,73;              23,4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Дэо матиз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квартира;  квартира;                   гараж (совместная); гараж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65,6;                  47,73;                 23.2;                          23,4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Сантафе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47,73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Световцева Валентина Николаевна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бухгалтерии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ИЖС;                                 жилой дом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1195;                                215,1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                  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215,1;                    1195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                  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215,1;                    1195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Сидоркина Татьяна Петровна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по организационным и кадровым вопросам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479, в т.ч. от сдачи в аренду земельного участка 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с/х назначения, пай (общая долевая);                       квартира;              гараж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12108000;               51,4;               22,3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Акцент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(общая, совместная)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с/х назначения, пай;                       квартира;              гараж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12108000;               51,4;               22,3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Виктория Петровна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архивного сектора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ГАЗ-31029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Сосикова Наталья Викторовна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сектора потребительского рынка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(общедолевая 1/3)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                            земельный участок;           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218,3;                 1041;          800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 от продажи атомобиля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ИЖС; земельный участок для ведения ЛПХ; жилой дом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1041;                       800;                        218,3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Мерседес-Бенс (грузовой фургон)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Старовойтова Ольга Александровна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бухгалтерии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(долевая);              квартира;                гараж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3255899;                         53,8;               21,4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Суховей Ирина Александро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ведущий специалист по мобилизацион</w:t>
            </w: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Хаперская Марина Владимировна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отдела агропромышленного комплекса и природопользования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ЛПХ(общедолевая 1/4);                     земельный участок для ЛПХ (общеолевая 1/2);                          жилой дом (общедолевая        1/4);                         жилой дом (общедолевая 1/2);                            садовый земельный участок   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3400;                       1200;                    90,7;                     47,7;                        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ЛПХ (общедолевая               1/4 );                   жилой дом (общедолевая      1/4)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3400;                         90,7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               садовый земельный участок;                     жилой дом;                              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643;                     47,7;                    1200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ЛПХ (общедолевая   1/4);                земельный участок для ЛПХ (общедолевая    1/2 );                      жилой дом (общедолевая 1/4);                         жилой дом (общедолевая 1/2)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3400;         1200;           90,7;                     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(общедолевая 1/4);                 жилой дом (общедолевая 1/4)                   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3400;                   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Хачатрян Шушанна Эдуардовна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сектора правовой работы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                     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72,10;                       259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дом;                      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72,10;                       259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Шахматова Наталья Александровна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опеки, попечительства и защиты прав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(садовый);               квартира (совместная с супругом и сыном)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652;                           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ИЖС;                                квартира (совместная с супругой и сыном)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1049;                              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Кседос-9;                 КИА Соренто, 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квартира;                          земельный участок под ИЖС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49,2;              1049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Юшкова Марина Валентиновна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отдела опеки, попечительства и защиты прав несовершеннолетних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 w:rsidP="00AE2C30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2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E2C30" w:rsidRPr="00AE2C30" w:rsidRDefault="00AE2C30" w:rsidP="00AE2C30">
      <w:pPr>
        <w:spacing w:after="0" w:line="240" w:lineRule="auto"/>
        <w:jc w:val="right"/>
        <w:rPr>
          <w:rFonts w:ascii="Arial" w:eastAsia="Times New Roman" w:hAnsi="Arial" w:cs="Arial"/>
          <w:color w:val="080E21"/>
          <w:sz w:val="20"/>
          <w:szCs w:val="20"/>
          <w:lang w:eastAsia="ru-RU"/>
        </w:rPr>
      </w:pPr>
      <w:hyperlink r:id="rId4" w:anchor="startOfPageId4150" w:history="1">
        <w:r w:rsidRPr="00AE2C30">
          <w:rPr>
            <w:rFonts w:ascii="Arial" w:eastAsia="Times New Roman" w:hAnsi="Arial" w:cs="Arial"/>
            <w:color w:val="182C67"/>
            <w:sz w:val="20"/>
            <w:szCs w:val="20"/>
            <w:lang w:eastAsia="ru-RU"/>
          </w:rPr>
          <w:t>Н</w:t>
        </w:r>
      </w:hyperlink>
    </w:p>
    <w:p w:rsidR="00AE2C30" w:rsidRPr="00AE2C30" w:rsidRDefault="00AE2C30">
      <w:pPr>
        <w:spacing w:after="0" w:line="240" w:lineRule="auto"/>
        <w:rPr>
          <w:sz w:val="20"/>
          <w:szCs w:val="20"/>
        </w:rPr>
      </w:pPr>
      <w:r w:rsidRPr="00AE2C30">
        <w:rPr>
          <w:sz w:val="20"/>
          <w:szCs w:val="20"/>
        </w:rPr>
        <w:br w:type="page"/>
      </w:r>
    </w:p>
    <w:p w:rsidR="00AE2C30" w:rsidRPr="00AE2C30" w:rsidRDefault="00AE2C30" w:rsidP="00AE2C30">
      <w:pPr>
        <w:pStyle w:val="2"/>
        <w:spacing w:before="0" w:beforeAutospacing="0" w:after="0" w:afterAutospacing="0" w:line="594" w:lineRule="atLeast"/>
        <w:rPr>
          <w:rFonts w:ascii="Georgia" w:hAnsi="Georgia" w:cs="Arial"/>
          <w:b w:val="0"/>
          <w:bCs w:val="0"/>
          <w:color w:val="F20D18"/>
          <w:sz w:val="20"/>
          <w:szCs w:val="20"/>
        </w:rPr>
      </w:pPr>
      <w:r w:rsidRPr="00AE2C30">
        <w:rPr>
          <w:rFonts w:ascii="Georgia" w:hAnsi="Georgia" w:cs="Arial"/>
          <w:b w:val="0"/>
          <w:bCs w:val="0"/>
          <w:color w:val="F20D18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руководителей (отраслевых) функциональных органов Администрации Усть-Донецкого района за 2016 год</w:t>
      </w:r>
    </w:p>
    <w:p w:rsidR="00AE2C30" w:rsidRPr="00AE2C30" w:rsidRDefault="00AE2C30" w:rsidP="00AE2C30">
      <w:pPr>
        <w:jc w:val="center"/>
        <w:rPr>
          <w:rFonts w:ascii="Arial" w:hAnsi="Arial" w:cs="Arial"/>
          <w:color w:val="080E21"/>
          <w:sz w:val="20"/>
          <w:szCs w:val="20"/>
        </w:rPr>
      </w:pPr>
      <w:r w:rsidRPr="00AE2C30">
        <w:rPr>
          <w:rFonts w:ascii="Arial" w:hAnsi="Arial" w:cs="Arial"/>
          <w:color w:val="080E21"/>
          <w:sz w:val="20"/>
          <w:szCs w:val="20"/>
        </w:rPr>
        <w:t>Сведения о доходах, расходах, об имуществе и обязательствах имущественного характера руководителей (отраслевых) функциональных органов Администрации Усть-Донецкого района за 2016 год</w:t>
      </w:r>
    </w:p>
    <w:p w:rsidR="00AE2C30" w:rsidRPr="00AE2C30" w:rsidRDefault="00AE2C30" w:rsidP="00AE2C30">
      <w:pPr>
        <w:rPr>
          <w:rFonts w:ascii="Arial" w:hAnsi="Arial" w:cs="Arial"/>
          <w:color w:val="080E21"/>
          <w:sz w:val="20"/>
          <w:szCs w:val="20"/>
        </w:rPr>
      </w:pPr>
    </w:p>
    <w:tbl>
      <w:tblPr>
        <w:tblW w:w="1530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"/>
        <w:gridCol w:w="1344"/>
        <w:gridCol w:w="1021"/>
        <w:gridCol w:w="1147"/>
        <w:gridCol w:w="1995"/>
        <w:gridCol w:w="1367"/>
        <w:gridCol w:w="1005"/>
        <w:gridCol w:w="2211"/>
        <w:gridCol w:w="1505"/>
        <w:gridCol w:w="926"/>
        <w:gridCol w:w="1051"/>
        <w:gridCol w:w="1259"/>
        <w:gridCol w:w="853"/>
      </w:tblGrid>
      <w:tr w:rsidR="00AE2C30" w:rsidRPr="00AE2C30" w:rsidTr="00AE2C30">
        <w:trPr>
          <w:tblCellSpacing w:w="15" w:type="dxa"/>
        </w:trPr>
        <w:tc>
          <w:tcPr>
            <w:tcW w:w="18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Фамилия, имя,</w:t>
            </w:r>
            <w:r w:rsidRPr="00AE2C30">
              <w:rPr>
                <w:rFonts w:ascii="Arial" w:hAnsi="Arial" w:cs="Arial"/>
                <w:sz w:val="20"/>
                <w:szCs w:val="20"/>
              </w:rPr>
              <w:br/>
              <w:t>отчество муниципального служащего </w:t>
            </w:r>
            <w:r w:rsidRPr="00AE2C3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Должность </w:t>
            </w:r>
            <w:r w:rsidRPr="00AE2C3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Декларированный годовой доход</w:t>
            </w:r>
            <w:r w:rsidRPr="00AE2C30">
              <w:rPr>
                <w:rFonts w:ascii="Arial" w:hAnsi="Arial" w:cs="Arial"/>
                <w:sz w:val="20"/>
                <w:szCs w:val="20"/>
              </w:rPr>
              <w:br/>
              <w:t>за 2013 г.</w:t>
            </w:r>
            <w:r w:rsidRPr="00AE2C30">
              <w:rPr>
                <w:rFonts w:ascii="Arial" w:hAnsi="Arial" w:cs="Arial"/>
                <w:sz w:val="20"/>
                <w:szCs w:val="20"/>
              </w:rPr>
              <w:br/>
              <w:t>(тыс. руб.)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Перечень объектов недвижимости,</w:t>
            </w:r>
            <w:r w:rsidRPr="00AE2C30">
              <w:rPr>
                <w:rFonts w:ascii="Arial" w:hAnsi="Arial" w:cs="Arial"/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3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</w:t>
            </w:r>
            <w:r w:rsidRPr="00AE2C30">
              <w:rPr>
                <w:rFonts w:ascii="Arial" w:hAnsi="Arial" w:cs="Arial"/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Сведения об источниках полученных средств, за счет которых приобретено имущество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вид объектов недвижимости </w:t>
            </w:r>
            <w:r w:rsidRPr="00AE2C3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страна расположения </w:t>
            </w:r>
            <w:r w:rsidRPr="00AE2C30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Гагулина Марианна Владимиров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начальник отдела образова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ния Админстрации Усть-Днецкого района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 xml:space="preserve"> квартира;                   гараж (общая совместная с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супругом);                                 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39,9;                              22,5               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              21,2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 xml:space="preserve">земельный участок;                             жилой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дом;                               хозяйственное строение;                                              хозяйственное строение;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1193;                    99,8;                 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     17,7;                           51,5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 приусадебный;          жилой дом;                              квартира;                                    гараж  (общая совместная с супругой);                      хозяйственное строение;                           хозяйственное строение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1193;                     99,8;                    31,2;                    22,5;                        17,7                           51,5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Тойота;                      Лада;                         ВАЗ Лада Калина,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Малькова Ирина Михайловна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 xml:space="preserve">начальник Управления социальной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защиты населения Администрации Усть-Донецкого района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 xml:space="preserve">квартира (совместная с супругом и сыном);                      квартира (долевая 1/2);                   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квартира (долевая 1/2)   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60,9                      45,4                             45,4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 xml:space="preserve">земельный участок для ИГС;                      садовый земельный участок;                   земельный участок для ИЖС;                     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гараж;                          нежилое здание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 xml:space="preserve">24;                        640;                         1107;                            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22,23;                                174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 для ИГС;                         садовый земельный участок;                          земельный участок для ИЖС;   квартира (совместная с супругом и сыном);                             гараж;                                нежилое здание                       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24                          640                          1107                       60,9                       22,23                 174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квартира;     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Молодшев Андрей Иванович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 xml:space="preserve">начальник отдела культуры, спорта, туризма и молодежной политики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Администрации Усть-Донецкого района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620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 под ИЖС (общедолевая 1/3);                                                 жилой дом (общедолевая 1/3);                          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1000;                      89,2;                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 под ИЖС (общедолевая 1/3);                                                 жилой дом (общедолевая 1/3);                         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1000;                      89,2;                   15,7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Ниссан Кашкай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 под ИЖС (общедолевая 1/3);                                                 жилой дом (общедолевая 1/3);                          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1000;                      89,2;               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Посконнова Людмила Анатольевна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заведующий финансовым отделом  Администрации Усть-Донецкого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679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квартира;                        земельный участок;                        хозяйственная постройка;      земельный участок для ИЖС;              хозяйственное строение;                  хозяйственное строение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60,8;                  326;               55,9;              900;             13,6;                     8,3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 для ИЖС;                 хозяйственная постройка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900;                   55,9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квартира;   земельный участок;     хозяйственное строение;          хозяйственное строение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60,8;         326;                  13,6;                          8,3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1) Митсубиси Лайсер          2) прицеп ПУ-ТД-2000       3) ВАЗ 2121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C30" w:rsidRPr="00AE2C30" w:rsidTr="00AE2C30">
        <w:trPr>
          <w:tblCellSpacing w:w="15" w:type="dxa"/>
        </w:trPr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квартира;                        земельный участок;                        хозяйственная постройка;      земельный участок для ИЖС;              хозяйственное строение;                  хозяйственное строение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60,8;                  326;               55,9;               900;         13,6;              8,3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Чепелюгин Иван Алексеевич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начальник отдела земельно-имущественных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37,1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участок;                                            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3708;                        74,1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Мицубиши АСХ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 для ведения ЛПХ;                     земельный участок для ИЖС;                        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 жилой дом;                     квартира;                         помещение магазина;                                  нежилое помещение  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 xml:space="preserve">3708;                      300;                 74,1;                41,8;           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39,8;                     25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E2C30" w:rsidRPr="00AE2C30" w:rsidRDefault="00AE2C30" w:rsidP="00AE2C30">
      <w:pPr>
        <w:rPr>
          <w:rFonts w:ascii="Arial" w:hAnsi="Arial" w:cs="Arial"/>
          <w:color w:val="080E21"/>
          <w:sz w:val="20"/>
          <w:szCs w:val="20"/>
        </w:rPr>
      </w:pPr>
    </w:p>
    <w:p w:rsidR="00AE2C30" w:rsidRPr="00AE2C30" w:rsidRDefault="00AE2C30">
      <w:pPr>
        <w:spacing w:after="0" w:line="240" w:lineRule="auto"/>
        <w:rPr>
          <w:rFonts w:ascii="Arial" w:hAnsi="Arial" w:cs="Arial"/>
          <w:color w:val="080E21"/>
          <w:sz w:val="20"/>
          <w:szCs w:val="20"/>
        </w:rPr>
      </w:pPr>
      <w:r w:rsidRPr="00AE2C30">
        <w:rPr>
          <w:rFonts w:ascii="Arial" w:hAnsi="Arial" w:cs="Arial"/>
          <w:color w:val="080E21"/>
          <w:sz w:val="20"/>
          <w:szCs w:val="20"/>
        </w:rPr>
        <w:br w:type="page"/>
      </w:r>
    </w:p>
    <w:p w:rsidR="00AE2C30" w:rsidRPr="00AE2C30" w:rsidRDefault="00AE2C30" w:rsidP="00AE2C30">
      <w:pPr>
        <w:pStyle w:val="2"/>
        <w:spacing w:before="0" w:beforeAutospacing="0" w:after="0" w:afterAutospacing="0" w:line="594" w:lineRule="atLeast"/>
        <w:rPr>
          <w:rFonts w:ascii="Georgia" w:hAnsi="Georgia" w:cs="Arial"/>
          <w:b w:val="0"/>
          <w:bCs w:val="0"/>
          <w:color w:val="F20D18"/>
          <w:sz w:val="20"/>
          <w:szCs w:val="20"/>
        </w:rPr>
      </w:pPr>
      <w:r w:rsidRPr="00AE2C30">
        <w:rPr>
          <w:rFonts w:ascii="Georgia" w:hAnsi="Georgia" w:cs="Arial"/>
          <w:b w:val="0"/>
          <w:bCs w:val="0"/>
          <w:color w:val="F20D18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(организаций) Усть-Донецкого района за 2016 г.</w:t>
      </w:r>
    </w:p>
    <w:p w:rsidR="00AE2C30" w:rsidRPr="00AE2C30" w:rsidRDefault="00AE2C30" w:rsidP="00AE2C30">
      <w:pPr>
        <w:spacing w:after="240"/>
        <w:rPr>
          <w:rFonts w:ascii="Arial" w:hAnsi="Arial" w:cs="Arial"/>
          <w:color w:val="080E21"/>
          <w:sz w:val="20"/>
          <w:szCs w:val="20"/>
        </w:rPr>
      </w:pPr>
      <w:r w:rsidRPr="00AE2C30">
        <w:rPr>
          <w:rFonts w:ascii="Arial" w:hAnsi="Arial" w:cs="Arial"/>
          <w:color w:val="080E21"/>
          <w:sz w:val="20"/>
          <w:szCs w:val="20"/>
        </w:rPr>
        <w:t>Сведения о доходах, расходах, об имуществе и обязательствах имущественного характера руководителей муниципальных учреждений (организаций) Усть-Донецкого района за 2016 г.</w:t>
      </w:r>
    </w:p>
    <w:tbl>
      <w:tblPr>
        <w:tblW w:w="15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"/>
        <w:gridCol w:w="1419"/>
        <w:gridCol w:w="1165"/>
        <w:gridCol w:w="1509"/>
        <w:gridCol w:w="2368"/>
        <w:gridCol w:w="1334"/>
        <w:gridCol w:w="1060"/>
        <w:gridCol w:w="1652"/>
        <w:gridCol w:w="1334"/>
        <w:gridCol w:w="976"/>
        <w:gridCol w:w="1109"/>
        <w:gridCol w:w="858"/>
        <w:gridCol w:w="898"/>
      </w:tblGrid>
      <w:tr w:rsidR="00AE2C30" w:rsidRPr="00AE2C30" w:rsidTr="00AE2C30">
        <w:trPr>
          <w:tblCellSpacing w:w="15" w:type="dxa"/>
        </w:trPr>
        <w:tc>
          <w:tcPr>
            <w:tcW w:w="21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Фамилия, имя,</w:t>
            </w:r>
            <w:r w:rsidRPr="00AE2C30">
              <w:rPr>
                <w:rFonts w:ascii="Arial" w:hAnsi="Arial" w:cs="Arial"/>
                <w:sz w:val="20"/>
                <w:szCs w:val="20"/>
              </w:rPr>
              <w:br/>
              <w:t>отчество муниципального служащего </w:t>
            </w:r>
            <w:r w:rsidRPr="00AE2C3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Должность </w:t>
            </w:r>
            <w:r w:rsidRPr="00AE2C3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Декларированный годовой доход</w:t>
            </w:r>
            <w:r w:rsidRPr="00AE2C30">
              <w:rPr>
                <w:rFonts w:ascii="Arial" w:hAnsi="Arial" w:cs="Arial"/>
                <w:sz w:val="20"/>
                <w:szCs w:val="20"/>
              </w:rPr>
              <w:br/>
              <w:t>за 2013 г.</w:t>
            </w:r>
            <w:r w:rsidRPr="00AE2C30">
              <w:rPr>
                <w:rFonts w:ascii="Arial" w:hAnsi="Arial" w:cs="Arial"/>
                <w:sz w:val="20"/>
                <w:szCs w:val="20"/>
              </w:rPr>
              <w:br/>
              <w:t>(тыс. руб.)</w:t>
            </w:r>
          </w:p>
        </w:tc>
        <w:tc>
          <w:tcPr>
            <w:tcW w:w="36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Перечень объектов недвижимости,</w:t>
            </w:r>
            <w:r w:rsidRPr="00AE2C30">
              <w:rPr>
                <w:rFonts w:ascii="Arial" w:hAnsi="Arial" w:cs="Arial"/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3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</w:t>
            </w:r>
            <w:r w:rsidRPr="00AE2C30">
              <w:rPr>
                <w:rFonts w:ascii="Arial" w:hAnsi="Arial" w:cs="Arial"/>
                <w:sz w:val="20"/>
                <w:szCs w:val="20"/>
              </w:rPr>
              <w:br/>
              <w:t>на праве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Сведения об источниках полученных средств, за счет которых приобретено имущество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вид объектов недвижимости </w:t>
            </w:r>
            <w:r w:rsidRPr="00AE2C3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страна расположения </w:t>
            </w:r>
            <w:r w:rsidRPr="00AE2C30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Пыльцин Константин Иванович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главный врач МБУЗ ЦРБ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1232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ЛПХ;             земельный участок для ведения ЛПХ;                     земельный участок для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ИГС;            земельный участок для ИЖС;               земельный участок для жилищного строительства;            жилом дом;                 квартира;                квартира;                  гараж;                  летняя кухня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 xml:space="preserve">1008;                        1650;                        24;                   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1500;             1700;                   312,4;                   108;                         47,4;                24;                    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ВАЗ 21099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 для ведения ЛПХ;             земельный участок,  земли населенных пунктов для ведения ЛПХ;                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1008;                       1650;                 108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Скрипников Валерий Николаевич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 xml:space="preserve">директор МБУ "Центр социального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обслуживания граждан пожилого возраста и инвалидов"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831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 xml:space="preserve"> садовый земельный участок;            земельный участок под гараж;      земельный участок под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гараж;                  квартира;                     квартира;   гараж;   гараж;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700;                  26;                 30;              61,39;            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  46,3;              21,9;              23,4;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участок;              жилой дом;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700;                 269,9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 для ИЖС;    жилой дом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700;          269,9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садовый земельный участок;            земельный участок под гараж;      земельный участок под гараж;                  квартира;                     квартира;   гараж;   гараж;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700;                  26;                 30;              61,39;               46,3;              21,9;              23,4;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Исаев Сергей Михайлович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начальник МКУ "Служба заказчика"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506, в том числе                              доход  от продажи                     атомобиля  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Тайота Версо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квартира (общедолевая 1/4)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Гречка Ирина Васильевна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директор МАУ МФЦ Усть-Донецкогорайона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 для садоводства;                                 земельный участок для садоводства;                                         земельный участок для садоводства;          земельный участок;         садовый дом;                нежилое здание;               садовый дом;                         жилой дом;                   квартира (общедолевая 1/2)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631;                    615;                  593;               1043;                     18;                    128;                   5,9;                      96,9                        47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Тузов Сергей Васильевич 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 xml:space="preserve">Начальник МКУ "Управление по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делам гражданской обороны, предупреждению и ликвидации чрезвычайных ситуаций Усть-Донецкого района"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2317, в т.ч. от продажи квартиры 2000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 xml:space="preserve">земельный участок для ЛПХ;                      земельный участок для ЛПХ;                             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жилой дом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2452;                  445;               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            116,1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 xml:space="preserve">Шевроле Лачетти;      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УАЗ 2206;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участок;                      земельный участок;                              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2452;                  445;                            116,1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участок;                      земельный участок;                              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2452;                  445;                            116,1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участок;                      земельный участок;                              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2452;                  445;                            116,1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Борозенцев Игорь Николаевич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директор-главный редактор МУП "Инфоцент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587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 xml:space="preserve">земельный участок для ИЖС (общая долевая 1/5);               земельный участок для ИЖС (общая долевая 1/5);          жилой дом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(общая долевая 1/5)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919;                     537;                  118,3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Ренаулт Дастер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578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 для ИЖС (общая долевая 1/5);               земельный участок для ИЖС (общая долевая 1/5);          жилой дом (общая долевая 1/5)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919;                     537;                  118,3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 для ИЖС (общая долевая 1/5);               земельный участок для ИЖС (общая долевая 1/5);          жилой дом (общая долевая 1/5)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919;                     537;                  118,3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 для ИЖС (общая долевая 1/5);               земельный участок для ИЖС (общая долевая 1/5);          жилой дом (общая долевая 1/5)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919;                     537;                  118,3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 xml:space="preserve">земельный участок для ИЖС (общая долевая 1/5);               земельный участок для ИЖС 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(общая долевая 1/5);          жилой дом (общая долевая 1/5)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919;                     537;               </w:t>
            </w: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  118,3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Валуйсков Юрий Витальевич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генеральный директор МУП "ЖКХ"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земельный участок для ЛПХ;                      земельный участок для ЛПХ;            земельный участок для ЛПХ; жилой дом (общая долевая 1/2); жилой дом               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1700;          1998;          1800;          163,8;           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УАЗ 469;  УАЗ 469; Ниссан Тиида; Трактор Т-16 М Самоходное шасси Т-16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2C30" w:rsidRPr="00AE2C30" w:rsidTr="00AE2C3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163,8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C30" w:rsidRPr="00AE2C30" w:rsidRDefault="00AE2C30">
            <w:pPr>
              <w:spacing w:line="360" w:lineRule="atLeast"/>
              <w:rPr>
                <w:rFonts w:ascii="Arial" w:hAnsi="Arial" w:cs="Arial"/>
                <w:sz w:val="20"/>
                <w:szCs w:val="20"/>
              </w:rPr>
            </w:pPr>
            <w:r w:rsidRPr="00AE2C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7184D" w:rsidRPr="00AE2C30" w:rsidRDefault="0097184D" w:rsidP="00AE2C30">
      <w:pPr>
        <w:spacing w:after="0"/>
        <w:jc w:val="right"/>
        <w:rPr>
          <w:rFonts w:ascii="Arial" w:hAnsi="Arial" w:cs="Arial"/>
          <w:color w:val="080E21"/>
          <w:sz w:val="20"/>
          <w:szCs w:val="20"/>
        </w:rPr>
      </w:pPr>
    </w:p>
    <w:sectPr w:rsidR="0097184D" w:rsidRPr="00AE2C3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E2C30"/>
    <w:rsid w:val="00B3554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stland.ru/index.php/component/k2/item/4150-svedeniya-o-dokhodakh-raskhodakh-ob-imushchestve-i-obyazatelstvakh-imushchestvennogo-kharaktera-munitsipalnykh-sluzhashchikh-i-chlenov-ikh-semej-apparata-administratsii-ust-donetskogo-rajona-za-2016-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5557</Words>
  <Characters>31675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2017-07-17T04:27:00Z</dcterms:modified>
</cp:coreProperties>
</file>