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54" w:rsidRPr="00CC65A8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СВЕДЕНИЯ</w:t>
      </w:r>
      <w:r>
        <w:rPr>
          <w:b/>
          <w:bCs/>
        </w:rPr>
        <w:t xml:space="preserve"> (Уточняющие)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ДЕПУТАТОВ  ДУМЫ  </w:t>
      </w:r>
      <w:r w:rsidRPr="00CC65A8">
        <w:rPr>
          <w:b/>
          <w:bCs/>
        </w:rPr>
        <w:t>АРТЕМОВСКОГО ГОРОДСКОГО ОКРУГА</w:t>
      </w:r>
      <w:r>
        <w:rPr>
          <w:b/>
          <w:bCs/>
        </w:rPr>
        <w:t>, ОСУЩЕСТВЛЯЮЩИХ СВОИ ПОЛНОМОЧИЯ</w:t>
      </w:r>
    </w:p>
    <w:p w:rsidR="00931B54" w:rsidRPr="00CC65A8" w:rsidRDefault="00931B54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НА ПОСТОЯННОЙ ОСНОВЕ</w:t>
      </w:r>
      <w:r w:rsidRPr="00CC65A8">
        <w:rPr>
          <w:b/>
          <w:bCs/>
        </w:rPr>
        <w:t xml:space="preserve"> ЗА ОТЧЕТНЫЙ ФИНАНСОВЫЙ ГОД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 1 ЯНВАРЯ ПО 31 ДЕКАБРЯ 201</w:t>
      </w:r>
      <w:r>
        <w:rPr>
          <w:b/>
          <w:bCs/>
        </w:rPr>
        <w:t>6</w:t>
      </w:r>
      <w:r w:rsidRPr="00CC65A8">
        <w:rPr>
          <w:b/>
          <w:bCs/>
        </w:rPr>
        <w:t xml:space="preserve"> ГОДА</w:t>
      </w:r>
      <w:r>
        <w:rPr>
          <w:b/>
          <w:bCs/>
        </w:rPr>
        <w:t>.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</w:p>
    <w:tbl>
      <w:tblPr>
        <w:tblStyle w:val="a8"/>
        <w:tblW w:w="16160" w:type="dxa"/>
        <w:tblInd w:w="-34" w:type="dxa"/>
        <w:tblLayout w:type="fixed"/>
        <w:tblLook w:val="04A0"/>
      </w:tblPr>
      <w:tblGrid>
        <w:gridCol w:w="1413"/>
        <w:gridCol w:w="1808"/>
        <w:gridCol w:w="8"/>
        <w:gridCol w:w="1535"/>
        <w:gridCol w:w="48"/>
        <w:gridCol w:w="1237"/>
        <w:gridCol w:w="23"/>
        <w:gridCol w:w="1295"/>
        <w:gridCol w:w="1417"/>
        <w:gridCol w:w="1419"/>
        <w:gridCol w:w="1412"/>
        <w:gridCol w:w="1284"/>
        <w:gridCol w:w="1546"/>
        <w:gridCol w:w="1715"/>
      </w:tblGrid>
      <w:tr w:rsidR="00931B54" w:rsidRPr="00056545" w:rsidTr="00EE28EC">
        <w:tc>
          <w:tcPr>
            <w:tcW w:w="1413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08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(тыс.руб.)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  <w:gridSpan w:val="5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2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931B54" w:rsidRPr="00056545" w:rsidTr="00A60190"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18" w:type="dxa"/>
            <w:gridSpan w:val="2"/>
          </w:tcPr>
          <w:p w:rsidR="00931B54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417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419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2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84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715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931B54" w:rsidRPr="007540A1" w:rsidTr="00A601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Николенко Андрей Геннвдьевич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2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292,5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1408</w:t>
            </w: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417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</w:tcPr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Санни</w:t>
            </w:r>
          </w:p>
          <w:p w:rsidR="00931B54" w:rsidRPr="007540A1" w:rsidRDefault="00931B54" w:rsidP="008D123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2.ИСУЦУ БИГХОРН</w:t>
            </w:r>
          </w:p>
        </w:tc>
      </w:tr>
    </w:tbl>
    <w:p w:rsidR="00931B54" w:rsidRPr="00E04086" w:rsidRDefault="00931B54" w:rsidP="00614DA5">
      <w:pPr>
        <w:tabs>
          <w:tab w:val="left" w:pos="10065"/>
        </w:tabs>
        <w:spacing w:after="0" w:line="240" w:lineRule="auto"/>
        <w:jc w:val="center"/>
        <w:rPr>
          <w:sz w:val="16"/>
          <w:szCs w:val="16"/>
        </w:rPr>
      </w:pPr>
    </w:p>
    <w:p w:rsidR="00931B54" w:rsidRPr="00CC65A8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СВЕДЕНИЯ</w:t>
      </w:r>
      <w:r>
        <w:rPr>
          <w:b/>
          <w:bCs/>
        </w:rPr>
        <w:t xml:space="preserve"> (Уточняющие)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ДЕПУТАТОВ  ДУМЫ  </w:t>
      </w:r>
      <w:r w:rsidRPr="00CC65A8">
        <w:rPr>
          <w:b/>
          <w:bCs/>
        </w:rPr>
        <w:t>АРТЕМОВСКОГО ГОРОДСКОГО ОКРУГА</w:t>
      </w:r>
      <w:r>
        <w:rPr>
          <w:b/>
          <w:bCs/>
        </w:rPr>
        <w:t>, ОСУЩЕСТВЛЯЮЩИХ СВОИ ПОЛНОМОЧИЯ</w:t>
      </w:r>
    </w:p>
    <w:p w:rsidR="00931B54" w:rsidRPr="00CC65A8" w:rsidRDefault="00931B54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НА ПОСТОЯННОЙ ОСНОВЕ</w:t>
      </w:r>
      <w:r w:rsidRPr="00CC65A8">
        <w:rPr>
          <w:b/>
          <w:bCs/>
        </w:rPr>
        <w:t xml:space="preserve"> ЗА ОТЧЕТНЫЙ ФИНАНСОВЫЙ ГОД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 1 ЯНВАРЯ ПО 31 ДЕКАБРЯ 201</w:t>
      </w:r>
      <w:r>
        <w:rPr>
          <w:b/>
          <w:bCs/>
        </w:rPr>
        <w:t>6</w:t>
      </w:r>
      <w:r w:rsidRPr="00CC65A8">
        <w:rPr>
          <w:b/>
          <w:bCs/>
        </w:rPr>
        <w:t xml:space="preserve"> ГОДА</w:t>
      </w:r>
      <w:r>
        <w:rPr>
          <w:b/>
          <w:bCs/>
        </w:rPr>
        <w:t>.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</w:p>
    <w:tbl>
      <w:tblPr>
        <w:tblStyle w:val="a8"/>
        <w:tblW w:w="16160" w:type="dxa"/>
        <w:tblInd w:w="-34" w:type="dxa"/>
        <w:tblLayout w:type="fixed"/>
        <w:tblLook w:val="04A0"/>
      </w:tblPr>
      <w:tblGrid>
        <w:gridCol w:w="1413"/>
        <w:gridCol w:w="1808"/>
        <w:gridCol w:w="1543"/>
        <w:gridCol w:w="1285"/>
        <w:gridCol w:w="1318"/>
        <w:gridCol w:w="1417"/>
        <w:gridCol w:w="1419"/>
        <w:gridCol w:w="1412"/>
        <w:gridCol w:w="1284"/>
        <w:gridCol w:w="1546"/>
        <w:gridCol w:w="1715"/>
      </w:tblGrid>
      <w:tr w:rsidR="00931B54" w:rsidRPr="00056545" w:rsidTr="00EE28EC">
        <w:tc>
          <w:tcPr>
            <w:tcW w:w="1413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08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3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(тыс.руб.)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  <w:gridSpan w:val="3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2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931B54" w:rsidRPr="00056545" w:rsidTr="00EE28EC"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vMerge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18" w:type="dxa"/>
          </w:tcPr>
          <w:p w:rsidR="00931B54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417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419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2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84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715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931B54" w:rsidRPr="00CD511A" w:rsidTr="00EE28EC">
        <w:trPr>
          <w:trHeight w:val="1283"/>
        </w:trPr>
        <w:tc>
          <w:tcPr>
            <w:tcW w:w="1413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Ледовских Олег Васильевич</w:t>
            </w:r>
          </w:p>
        </w:tc>
        <w:tc>
          <w:tcPr>
            <w:tcW w:w="1808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3" w:type="dxa"/>
          </w:tcPr>
          <w:p w:rsidR="00931B54" w:rsidRPr="007540A1" w:rsidRDefault="00931B54" w:rsidP="0079351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99596,7</w:t>
            </w:r>
          </w:p>
        </w:tc>
        <w:tc>
          <w:tcPr>
            <w:tcW w:w="1285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 дома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Нежилые помещения в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здании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 разрушенный в результате физического износа, сохранностью 49,8%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Пристройка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</w:tc>
        <w:tc>
          <w:tcPr>
            <w:tcW w:w="1318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8800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4653,7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9919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10974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64258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1620,4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2288,9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89,6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182,1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156,8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164,9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149,7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214,6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164,8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45,6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475,4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915,5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1965,1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919,6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815,2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231,8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1513,1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210,3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652,2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302,1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380,97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711,1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605,2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151,7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161,6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107,7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1359,8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3645,8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916,3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Помещение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342,3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1800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313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200,5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4208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4091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680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997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1031,4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2071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286,4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03064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Автомобиль легковой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</w:tc>
        <w:tc>
          <w:tcPr>
            <w:tcW w:w="1715" w:type="dxa"/>
          </w:tcPr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1.Тойота Ноах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2.Тойота Хайс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3.Ниссан Моко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4.Мазда Мпв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5.Тойота Хайс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6.Лексус Лх570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7.Тойота Тойоайс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8.Ниссан Ванетт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 Тойота Тойоайс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 Лексус Лх570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Атлас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2.Ниссан Дизель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UD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3.Тойота Дюна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4.Исузу Форвард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Исузу Форвард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6.Исузу Форвард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7.Мицубиси  Кантер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8.Мицубиси Кантер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9.Тойота Дюна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1.Лодка надувная «Солар 450»</w:t>
            </w: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1128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31B54" w:rsidRPr="00E04086" w:rsidRDefault="00931B54" w:rsidP="00205A49">
      <w:pPr>
        <w:tabs>
          <w:tab w:val="left" w:pos="10065"/>
        </w:tabs>
        <w:spacing w:after="0" w:line="240" w:lineRule="auto"/>
        <w:jc w:val="center"/>
        <w:rPr>
          <w:sz w:val="16"/>
          <w:szCs w:val="16"/>
        </w:rPr>
      </w:pPr>
    </w:p>
    <w:p w:rsidR="00931B54" w:rsidRPr="00E04086" w:rsidRDefault="00931B54" w:rsidP="00614DA5">
      <w:pPr>
        <w:tabs>
          <w:tab w:val="left" w:pos="10065"/>
        </w:tabs>
        <w:spacing w:after="0" w:line="240" w:lineRule="auto"/>
        <w:jc w:val="center"/>
        <w:rPr>
          <w:sz w:val="16"/>
          <w:szCs w:val="16"/>
        </w:rPr>
      </w:pPr>
    </w:p>
    <w:p w:rsidR="00931B54" w:rsidRDefault="00931B5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931B54" w:rsidRPr="00CC65A8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lastRenderedPageBreak/>
        <w:t>СВЕДЕНИЯ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931B54" w:rsidRDefault="00931B54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ДЕПУТАТОВ  ДУМЫ  </w:t>
      </w:r>
      <w:r w:rsidRPr="00CC65A8">
        <w:rPr>
          <w:b/>
          <w:bCs/>
        </w:rPr>
        <w:t>АРТЕМОВСКОГО ГОРОДСКОГО ОКРУГА</w:t>
      </w:r>
      <w:r>
        <w:rPr>
          <w:b/>
          <w:bCs/>
        </w:rPr>
        <w:t>, ОСУЩЕСТВЛЯЮЩИХ СВОИ ПОЛНОМОЧИЯ</w:t>
      </w:r>
    </w:p>
    <w:p w:rsidR="00931B54" w:rsidRPr="00CC65A8" w:rsidRDefault="00931B54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НА ПОСТОЯННОЙ ОСНОВЕ</w:t>
      </w:r>
      <w:r w:rsidRPr="00CC65A8">
        <w:rPr>
          <w:b/>
          <w:bCs/>
        </w:rPr>
        <w:t xml:space="preserve"> ЗА ОТЧЕТНЫЙ ФИНАНСОВЫЙ ГОД</w:t>
      </w:r>
    </w:p>
    <w:p w:rsidR="00931B54" w:rsidRDefault="00931B54" w:rsidP="004E314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 1 ЯНВАРЯ ПО 31 ДЕКАБРЯ 201</w:t>
      </w:r>
      <w:r>
        <w:rPr>
          <w:b/>
          <w:bCs/>
        </w:rPr>
        <w:t xml:space="preserve">6 </w:t>
      </w:r>
      <w:r w:rsidRPr="00CC65A8">
        <w:rPr>
          <w:b/>
          <w:bCs/>
        </w:rPr>
        <w:t>ГОДА</w:t>
      </w:r>
      <w:r>
        <w:rPr>
          <w:b/>
          <w:bCs/>
        </w:rPr>
        <w:t>.</w:t>
      </w:r>
    </w:p>
    <w:p w:rsidR="00931B54" w:rsidRDefault="00931B54" w:rsidP="00447E4F">
      <w:pPr>
        <w:spacing w:after="0" w:line="240" w:lineRule="auto"/>
        <w:rPr>
          <w:b/>
          <w:bCs/>
        </w:rPr>
      </w:pPr>
    </w:p>
    <w:tbl>
      <w:tblPr>
        <w:tblStyle w:val="a8"/>
        <w:tblW w:w="16160" w:type="dxa"/>
        <w:tblInd w:w="-34" w:type="dxa"/>
        <w:tblLayout w:type="fixed"/>
        <w:tblLook w:val="04A0"/>
      </w:tblPr>
      <w:tblGrid>
        <w:gridCol w:w="1413"/>
        <w:gridCol w:w="1808"/>
        <w:gridCol w:w="8"/>
        <w:gridCol w:w="22"/>
        <w:gridCol w:w="1513"/>
        <w:gridCol w:w="9"/>
        <w:gridCol w:w="39"/>
        <w:gridCol w:w="1237"/>
        <w:gridCol w:w="23"/>
        <w:gridCol w:w="20"/>
        <w:gridCol w:w="1275"/>
        <w:gridCol w:w="1417"/>
        <w:gridCol w:w="1419"/>
        <w:gridCol w:w="1412"/>
        <w:gridCol w:w="1284"/>
        <w:gridCol w:w="1546"/>
        <w:gridCol w:w="13"/>
        <w:gridCol w:w="1702"/>
      </w:tblGrid>
      <w:tr w:rsidR="00931B54" w:rsidRPr="00056545" w:rsidTr="00374656">
        <w:tc>
          <w:tcPr>
            <w:tcW w:w="1413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08" w:type="dxa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3" w:type="dxa"/>
            <w:gridSpan w:val="3"/>
            <w:vMerge w:val="restart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(тыс.руб.)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  <w:gridSpan w:val="7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3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931B54" w:rsidRPr="00056545" w:rsidTr="009D3F3C">
        <w:tc>
          <w:tcPr>
            <w:tcW w:w="1413" w:type="dxa"/>
            <w:vMerge/>
            <w:tcBorders>
              <w:bottom w:val="nil"/>
            </w:tcBorders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gridSpan w:val="3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18" w:type="dxa"/>
            <w:gridSpan w:val="3"/>
          </w:tcPr>
          <w:p w:rsidR="00931B54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417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419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2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84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715" w:type="dxa"/>
            <w:gridSpan w:val="2"/>
          </w:tcPr>
          <w:p w:rsidR="00931B54" w:rsidRPr="00056545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931B54" w:rsidRPr="007540A1" w:rsidTr="009F38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Бадель Анатолий Викторович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 постоянной основе)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923,8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7850B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423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777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262,6</w:t>
            </w:r>
          </w:p>
        </w:tc>
        <w:tc>
          <w:tcPr>
            <w:tcW w:w="1417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850B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1.Инфинити Ку Икс 56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2.Тойота     Лэнд Круизер 200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093595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1.Киа Гранд Берд</w:t>
            </w:r>
          </w:p>
        </w:tc>
      </w:tr>
      <w:tr w:rsidR="00931B54" w:rsidRPr="007540A1" w:rsidTr="009F38DA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412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262,6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9F38DA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412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262,6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9F38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056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Выдренок Владимир Константинович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постоянной основе)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1284,7</w:t>
            </w:r>
          </w:p>
          <w:p w:rsidR="00931B54" w:rsidRPr="007540A1" w:rsidRDefault="00931B54" w:rsidP="008E1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5" w:type="dxa"/>
            <w:gridSpan w:val="3"/>
          </w:tcPr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¼ доля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  <w:tc>
          <w:tcPr>
            <w:tcW w:w="1417" w:type="dxa"/>
          </w:tcPr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2F2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093595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Тойота Лэнд Крузер</w:t>
            </w:r>
          </w:p>
        </w:tc>
      </w:tr>
      <w:tr w:rsidR="00931B54" w:rsidRPr="007540A1" w:rsidTr="002B267D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056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8" w:type="dxa"/>
          </w:tcPr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4C6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753,3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¼ доля</w:t>
            </w:r>
          </w:p>
          <w:p w:rsidR="00931B54" w:rsidRPr="007540A1" w:rsidRDefault="00931B54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3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  <w:p w:rsidR="00931B54" w:rsidRPr="007540A1" w:rsidRDefault="00931B54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FC7F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Наврось  Виктор Иванович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постоянной основе)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1420,8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1/2доля</w:t>
            </w: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3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99,1</w:t>
            </w: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70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4C60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Х-Трейл</w:t>
            </w:r>
          </w:p>
        </w:tc>
      </w:tr>
      <w:tr w:rsidR="00931B54" w:rsidRPr="007540A1" w:rsidTr="00FC7F12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8" w:type="dxa"/>
          </w:tcPr>
          <w:p w:rsidR="00931B54" w:rsidRPr="007540A1" w:rsidRDefault="00931B54" w:rsidP="00230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614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134,4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1/2доля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417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FC7F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Ким Андрей Эрихович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3" w:type="dxa"/>
            <w:gridSpan w:val="3"/>
          </w:tcPr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376,1</w:t>
            </w:r>
          </w:p>
        </w:tc>
        <w:tc>
          <w:tcPr>
            <w:tcW w:w="1285" w:type="dxa"/>
            <w:gridSpan w:val="3"/>
          </w:tcPr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3"/>
          </w:tcPr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1366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622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35,6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28,2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FC7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FC7F12">
            <w:pPr>
              <w:pStyle w:val="ab"/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Бэлта</w:t>
            </w:r>
          </w:p>
          <w:p w:rsidR="00931B54" w:rsidRPr="007540A1" w:rsidRDefault="00931B54" w:rsidP="00FC7F12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2.БМВ БМВХ6ХДРАЙВ35И</w:t>
            </w:r>
          </w:p>
          <w:p w:rsidR="00931B54" w:rsidRPr="007540A1" w:rsidRDefault="00931B54" w:rsidP="00FC7F12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 Мерседес Бенц ГЛ 400 Матик</w:t>
            </w:r>
          </w:p>
          <w:p w:rsidR="00931B54" w:rsidRPr="007540A1" w:rsidRDefault="00931B54" w:rsidP="00FC7F12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Тойота Марк ИКС</w:t>
            </w:r>
          </w:p>
        </w:tc>
      </w:tr>
      <w:tr w:rsidR="00931B54" w:rsidRPr="007540A1" w:rsidTr="002B267D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417" w:type="dxa"/>
          </w:tcPr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2B267D">
        <w:tc>
          <w:tcPr>
            <w:tcW w:w="1413" w:type="dxa"/>
            <w:tcBorders>
              <w:top w:val="nil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Нежилое помещение</w:t>
            </w:r>
          </w:p>
          <w:p w:rsidR="00931B54" w:rsidRPr="007540A1" w:rsidRDefault="00931B54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1475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432,6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42,6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417" w:type="dxa"/>
          </w:tcPr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347A2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Ермакова Алла Алексеевна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347A2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564,2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1130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1400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49,7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347A22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264,3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31B54" w:rsidRPr="007540A1" w:rsidRDefault="00931B54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49,7</w:t>
            </w:r>
          </w:p>
          <w:p w:rsidR="00931B54" w:rsidRPr="007540A1" w:rsidRDefault="00931B54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347A2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331FB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Сигинур Николай Фрайкович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6156,6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1.Мерседес  МЛ350</w:t>
            </w:r>
          </w:p>
          <w:p w:rsidR="00931B54" w:rsidRPr="007540A1" w:rsidRDefault="00931B54" w:rsidP="00237588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Тойота Хайс</w:t>
            </w:r>
          </w:p>
        </w:tc>
      </w:tr>
      <w:tr w:rsidR="00931B54" w:rsidRPr="007540A1" w:rsidTr="007C3552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835,1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284" w:type="dxa"/>
          </w:tcPr>
          <w:p w:rsidR="00931B54" w:rsidRPr="007540A1" w:rsidRDefault="00931B54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565E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565EB1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Лэнд Крузер 80</w:t>
            </w:r>
          </w:p>
          <w:p w:rsidR="00931B54" w:rsidRPr="007540A1" w:rsidRDefault="00931B54" w:rsidP="00565EB1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Тойота Лэнд Крузер 200</w:t>
            </w:r>
          </w:p>
        </w:tc>
      </w:tr>
      <w:tr w:rsidR="00931B54" w:rsidRPr="007540A1" w:rsidTr="009217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Ледовских Олег Васильевич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7C355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99777,2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 дома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 разрушенный в результате физического износа, сохранностью 49,8%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Нежилые 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Пристройка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8800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4653,7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9919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10974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64258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1620,4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2288,9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182,1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56,6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156,8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214,6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164,8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475,4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915,5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1965,1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815,2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231,8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1513,1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652,2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302,1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380,97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711,1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605,2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151,7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38,3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176,5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1025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161,6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107,7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1359,8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3645,8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916,3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7C355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7C355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7C355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CE27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342,3</w:t>
            </w:r>
          </w:p>
          <w:p w:rsidR="00931B54" w:rsidRPr="007540A1" w:rsidRDefault="00931B54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1800</w:t>
            </w:r>
          </w:p>
          <w:p w:rsidR="00931B54" w:rsidRPr="007540A1" w:rsidRDefault="00931B54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20110</w:t>
            </w:r>
          </w:p>
          <w:p w:rsidR="00931B54" w:rsidRPr="007540A1" w:rsidRDefault="00931B54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313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4208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4091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1031,4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1878,138,55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286,4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123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BA736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Ноах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2.Тойота Хайс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3.Ниссан Моко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4.Мазда Мпв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5.Тойота Хайс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6.Лексус Лх570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7.Тойота Тойоайс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8.Ниссан Ванетт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 Тойота Тойоайс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 Лексус Лх570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Атлас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2.Ниссан Дизель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UD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3.Тойота Дюна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4.Исузу Форвард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Исузу Форвард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6.Исузу Форвард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7.Мицубиси  Кантер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8.Мицубиси Кантер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9.Тойота Дюна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1.Лодка надувная «Солар 450»</w:t>
            </w: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9217A9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4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9634,7</w:t>
            </w:r>
          </w:p>
        </w:tc>
        <w:tc>
          <w:tcPr>
            <w:tcW w:w="127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131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94,2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1.Лексус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GX 460</w:t>
            </w:r>
          </w:p>
          <w:p w:rsidR="00931B54" w:rsidRPr="007540A1" w:rsidRDefault="00931B54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Хино 500</w:t>
            </w:r>
          </w:p>
        </w:tc>
      </w:tr>
      <w:tr w:rsidR="00931B54" w:rsidRPr="007540A1" w:rsidTr="009217A9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9217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Николенко Андрей Геннвдьевич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319,2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AB104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Санни</w:t>
            </w:r>
          </w:p>
          <w:p w:rsidR="00931B54" w:rsidRPr="007540A1" w:rsidRDefault="00931B54" w:rsidP="00AB104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2.ИСУЦУ БИГХОРН</w:t>
            </w:r>
          </w:p>
        </w:tc>
      </w:tr>
      <w:tr w:rsidR="00931B54" w:rsidRPr="007540A1" w:rsidTr="009217A9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E763A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E763A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E763A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7426E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A97E7F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A97E7F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A97E7F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284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C95DD4">
        <w:tc>
          <w:tcPr>
            <w:tcW w:w="1413" w:type="dxa"/>
            <w:tcBorders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Касецкий Юрий Георгиевич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Депутат Думы Артемовского городского округа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9217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540,9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C95DD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Журавлев Александр Николаевич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875,6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Одноэтажное здание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466,3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1209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Лит Айс Ноах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1.Исузу Элф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4C7604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9217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160,2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283E5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4C7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Кушнарева Ксения Васильевна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1238,9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1.Сузуки Джимни Сиерра</w:t>
            </w:r>
          </w:p>
        </w:tc>
      </w:tr>
      <w:tr w:rsidR="00931B54" w:rsidRPr="007540A1" w:rsidTr="004C7604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1918,8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69,9</w:t>
            </w:r>
          </w:p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84" w:type="dxa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4C7604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0643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Балахнова Лариса Витальевна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6713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A438E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A438E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780</w:t>
            </w:r>
          </w:p>
          <w:p w:rsidR="00931B54" w:rsidRPr="007540A1" w:rsidRDefault="00931B54" w:rsidP="00A438E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438E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62,1</w:t>
            </w:r>
          </w:p>
          <w:p w:rsidR="00931B54" w:rsidRPr="007540A1" w:rsidRDefault="00931B54" w:rsidP="00CF73F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438E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Хайлендер</w:t>
            </w:r>
          </w:p>
        </w:tc>
      </w:tr>
      <w:tr w:rsidR="00931B54" w:rsidRPr="007540A1" w:rsidTr="0006431A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CF73F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0643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2173,5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A438E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Тундра</w:t>
            </w:r>
          </w:p>
        </w:tc>
      </w:tr>
      <w:tr w:rsidR="00931B54" w:rsidRPr="007540A1" w:rsidTr="0006431A">
        <w:trPr>
          <w:trHeight w:val="10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Милошенко Василий Леонидович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146,2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.Лэнд Круизер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2.Тойота Лэнд Круизер 150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3.Тойота Хайс</w:t>
            </w:r>
          </w:p>
        </w:tc>
      </w:tr>
      <w:tr w:rsidR="00931B54" w:rsidRPr="007540A1" w:rsidTr="0006431A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433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931B54" w:rsidRPr="007540A1" w:rsidRDefault="00931B54" w:rsidP="009E08D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рав 4</w:t>
            </w:r>
          </w:p>
        </w:tc>
      </w:tr>
      <w:tr w:rsidR="00931B54" w:rsidRPr="007540A1" w:rsidTr="0006431A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06431A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0643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Михайлов Александр Алексеевич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Депутат Думы Артемовского городского округа (осуществляющий свои полномочия на не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4222,4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FB7EC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FB7EC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815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Ленд-Крузер</w:t>
            </w:r>
          </w:p>
        </w:tc>
      </w:tr>
      <w:tr w:rsidR="00931B54" w:rsidRPr="007540A1" w:rsidTr="001F2EDA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680,1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1F2E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Сидоренко Петр Сергеевич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514,7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участки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263,2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F78F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F78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FF78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0408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Subaru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Outback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1.Камаз 55102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2.Камаз 55102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3.Ниссан Атлас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ойот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Toyoace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5.Дэу Новус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1.Автобус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ASIA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COSMOS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2.Прицеп КБ 8350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3.Прицеп МЗСА 817711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4.Прицеп МЗСА 817717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5.Кавасаки 3Х-12Р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Кавасаки 3Х-6Р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.Моторная лодка Ямаха</w:t>
            </w:r>
          </w:p>
          <w:p w:rsidR="00931B54" w:rsidRPr="007540A1" w:rsidRDefault="00931B54" w:rsidP="00CD7E7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31B54" w:rsidRPr="007540A1" w:rsidTr="001F2EDA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1F2EDA">
        <w:tc>
          <w:tcPr>
            <w:tcW w:w="1413" w:type="dxa"/>
            <w:tcBorders>
              <w:top w:val="nil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374656">
        <w:tc>
          <w:tcPr>
            <w:tcW w:w="1413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Веркеенко Василий Иванович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712,1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1.Форд Мондео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1.Хино Рэнджер</w:t>
            </w:r>
          </w:p>
        </w:tc>
      </w:tr>
      <w:tr w:rsidR="00931B54" w:rsidRPr="007540A1" w:rsidTr="001F2EDA">
        <w:tc>
          <w:tcPr>
            <w:tcW w:w="1413" w:type="dxa"/>
            <w:tcBorders>
              <w:bottom w:val="nil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Ситдиков Гаястин Саликзанович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10739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размещения торговых комплексов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Бокс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Здание-котельная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цех 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управление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мойка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Здание-туалет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торгово-административное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торговый ряд павильонов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торговый комплекс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общественный туалет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торговые павильоны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торговые павильоны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магазин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магазин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автостоянки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1403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2763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251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2235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605,2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227,5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1692,7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1185,7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89,5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96,4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294,9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1900</w:t>
            </w:r>
          </w:p>
          <w:p w:rsidR="00931B54" w:rsidRPr="007540A1" w:rsidRDefault="00931B54" w:rsidP="0063107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ХайЛюкс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2.Тойота Лэнд Крузер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1.Снегоход Буран СБ-640А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2.Гидроцикл Бомбардир</w:t>
            </w:r>
          </w:p>
        </w:tc>
      </w:tr>
      <w:tr w:rsidR="00931B54" w:rsidRPr="007540A1" w:rsidTr="001F2EDA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3135,7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77,2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9B25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31B54" w:rsidRPr="007540A1" w:rsidTr="001F2EDA">
        <w:tc>
          <w:tcPr>
            <w:tcW w:w="1413" w:type="dxa"/>
            <w:tcBorders>
              <w:top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Некрасов Федр Спиридонович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857,7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1650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16501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D940E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1.ГАЗ 21Р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2.Ленд Ровер, Ренж Ровер</w:t>
            </w:r>
          </w:p>
          <w:p w:rsidR="00931B54" w:rsidRPr="007540A1" w:rsidRDefault="00931B54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3.Тойота Лэнд Крузер</w:t>
            </w:r>
          </w:p>
        </w:tc>
      </w:tr>
      <w:tr w:rsidR="00931B54" w:rsidRPr="007540A1" w:rsidTr="00374656">
        <w:tc>
          <w:tcPr>
            <w:tcW w:w="1413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Фардзинова Зарина Арсеновна</w:t>
            </w:r>
          </w:p>
        </w:tc>
        <w:tc>
          <w:tcPr>
            <w:tcW w:w="1816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3" w:type="dxa"/>
            <w:gridSpan w:val="4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745,9</w:t>
            </w:r>
          </w:p>
        </w:tc>
        <w:tc>
          <w:tcPr>
            <w:tcW w:w="1260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63.4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931B54" w:rsidRPr="007540A1" w:rsidRDefault="00931B54" w:rsidP="00AB755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Лексус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GX460</w:t>
            </w:r>
          </w:p>
        </w:tc>
      </w:tr>
      <w:tr w:rsidR="00931B54" w:rsidRPr="007540A1" w:rsidTr="001162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Авдеев Евгений Николаевич</w:t>
            </w:r>
          </w:p>
        </w:tc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2923,5</w:t>
            </w:r>
          </w:p>
        </w:tc>
        <w:tc>
          <w:tcPr>
            <w:tcW w:w="1280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42,6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31B54" w:rsidRPr="007540A1" w:rsidRDefault="00931B54" w:rsidP="001E25E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1E25E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Патрол</w:t>
            </w:r>
          </w:p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1.Самолет «Аэропрокат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-22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LS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11625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супруга</w:t>
            </w:r>
          </w:p>
        </w:tc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590,3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32,9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02" w:type="dxa"/>
          </w:tcPr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Джук</w:t>
            </w:r>
          </w:p>
        </w:tc>
      </w:tr>
      <w:tr w:rsidR="00931B54" w:rsidRPr="007540A1" w:rsidTr="0011625C">
        <w:tc>
          <w:tcPr>
            <w:tcW w:w="1413" w:type="dxa"/>
            <w:tcBorders>
              <w:top w:val="nil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31B54" w:rsidRPr="007540A1" w:rsidRDefault="00931B54" w:rsidP="000D709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31B54" w:rsidRPr="007540A1" w:rsidTr="00374656">
        <w:tc>
          <w:tcPr>
            <w:tcW w:w="1413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Бутковская Ольга Васильевна</w:t>
            </w:r>
          </w:p>
        </w:tc>
        <w:tc>
          <w:tcPr>
            <w:tcW w:w="183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7540A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2315,4</w:t>
            </w:r>
          </w:p>
        </w:tc>
        <w:tc>
          <w:tcPr>
            <w:tcW w:w="1280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931B54" w:rsidRPr="007540A1" w:rsidRDefault="00931B54" w:rsidP="004D7AF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1200</w:t>
            </w:r>
          </w:p>
          <w:p w:rsidR="00931B54" w:rsidRPr="007540A1" w:rsidRDefault="00931B54" w:rsidP="00371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371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157</w:t>
            </w:r>
          </w:p>
          <w:p w:rsidR="00931B54" w:rsidRPr="007540A1" w:rsidRDefault="00931B54" w:rsidP="00371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50,7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84DB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31B54" w:rsidRPr="007540A1" w:rsidRDefault="00931B54" w:rsidP="00684DB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371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02" w:type="dxa"/>
          </w:tcPr>
          <w:p w:rsidR="00931B54" w:rsidRPr="007540A1" w:rsidRDefault="00931B54" w:rsidP="0037465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1.Мазда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CX-5</w:t>
            </w:r>
          </w:p>
          <w:p w:rsidR="00931B54" w:rsidRPr="007540A1" w:rsidRDefault="00931B54" w:rsidP="0037465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31B54" w:rsidRPr="007540A1" w:rsidTr="001E25E4">
        <w:tc>
          <w:tcPr>
            <w:tcW w:w="1413" w:type="dxa"/>
            <w:tcBorders>
              <w:bottom w:val="nil"/>
            </w:tcBorders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Севрюков Сергей Петрович</w:t>
            </w:r>
          </w:p>
        </w:tc>
        <w:tc>
          <w:tcPr>
            <w:tcW w:w="1838" w:type="dxa"/>
            <w:gridSpan w:val="3"/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194,7</w:t>
            </w:r>
          </w:p>
        </w:tc>
        <w:tc>
          <w:tcPr>
            <w:tcW w:w="1280" w:type="dxa"/>
            <w:gridSpan w:val="3"/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993</w:t>
            </w: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12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1284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Лэнд Крузер</w:t>
            </w: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Ниссан Датсун</w:t>
            </w:r>
          </w:p>
          <w:p w:rsidR="00931B54" w:rsidRPr="007540A1" w:rsidRDefault="00931B54" w:rsidP="00A97E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1E25E4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280" w:type="dxa"/>
            <w:gridSpan w:val="3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52,5</w:t>
            </w:r>
          </w:p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1417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1B54" w:rsidRPr="007540A1" w:rsidTr="001E25E4">
        <w:tc>
          <w:tcPr>
            <w:tcW w:w="1413" w:type="dxa"/>
            <w:tcBorders>
              <w:top w:val="single" w:sz="4" w:space="0" w:color="auto"/>
            </w:tcBorders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Санто Любовь Борисовна</w:t>
            </w:r>
          </w:p>
        </w:tc>
        <w:tc>
          <w:tcPr>
            <w:tcW w:w="1838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1" w:type="dxa"/>
            <w:gridSpan w:val="3"/>
          </w:tcPr>
          <w:p w:rsidR="00931B54" w:rsidRPr="007540A1" w:rsidRDefault="00931B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612,2</w:t>
            </w:r>
          </w:p>
        </w:tc>
        <w:tc>
          <w:tcPr>
            <w:tcW w:w="1280" w:type="dxa"/>
            <w:gridSpan w:val="3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77,2</w:t>
            </w:r>
          </w:p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31B54" w:rsidRPr="007540A1" w:rsidRDefault="00931B54" w:rsidP="00A97E7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1B54" w:rsidRPr="007540A1" w:rsidRDefault="00931B54" w:rsidP="00A97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31B54" w:rsidRPr="007540A1" w:rsidRDefault="00931B54" w:rsidP="00614DA5">
      <w:pPr>
        <w:tabs>
          <w:tab w:val="left" w:pos="10065"/>
        </w:tabs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97184D" w:rsidRPr="00807380" w:rsidRDefault="0097184D" w:rsidP="00807380"/>
    <w:sectPr w:rsidR="0097184D" w:rsidRPr="00807380" w:rsidSect="00544C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959"/>
    <w:multiLevelType w:val="hybridMultilevel"/>
    <w:tmpl w:val="ACB63546"/>
    <w:lvl w:ilvl="0" w:tplc="8C8A2BCC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776"/>
    <w:multiLevelType w:val="hybridMultilevel"/>
    <w:tmpl w:val="7C24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51B89"/>
    <w:multiLevelType w:val="hybridMultilevel"/>
    <w:tmpl w:val="20D602E8"/>
    <w:lvl w:ilvl="0" w:tplc="7764BA7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7">
    <w:nsid w:val="79241FC1"/>
    <w:multiLevelType w:val="hybridMultilevel"/>
    <w:tmpl w:val="DB609064"/>
    <w:lvl w:ilvl="0" w:tplc="988250B6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1B54"/>
    <w:rsid w:val="0097184D"/>
    <w:rsid w:val="00BE110E"/>
    <w:rsid w:val="00C76735"/>
    <w:rsid w:val="00F32F49"/>
    <w:rsid w:val="00F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931B54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3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1B5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31B54"/>
    <w:pPr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2017-07-11T15:58:00Z</dcterms:modified>
</cp:coreProperties>
</file>