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Мищенко Виктор Владимирович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1423536,0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A7EF6" w:rsidRPr="00B90B1D" w:rsidRDefault="003A7EF6" w:rsidP="00163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A7EF6" w:rsidRPr="00B90B1D" w:rsidRDefault="003A7EF6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A7EF6" w:rsidRPr="00B90B1D" w:rsidRDefault="003A7EF6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A7EF6" w:rsidRPr="00B90B1D" w:rsidRDefault="003A7EF6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A7EF6" w:rsidRPr="00B90B1D" w:rsidRDefault="003A7EF6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A7EF6" w:rsidRPr="00B90B1D" w:rsidRDefault="003A7EF6" w:rsidP="00C150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7EF6" w:rsidRDefault="003A7EF6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7EF6" w:rsidRDefault="003A7EF6" w:rsidP="00C1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 инд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участ..инд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Зем-ный участ.инд</w:t>
            </w:r>
          </w:p>
          <w:p w:rsidR="003A7EF6" w:rsidRPr="00B90B1D" w:rsidRDefault="003A7EF6" w:rsidP="0044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40,07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0,33177га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1336184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</w:t>
            </w:r>
          </w:p>
          <w:p w:rsidR="003A7EF6" w:rsidRPr="008653B8" w:rsidRDefault="003A7EF6" w:rsidP="00446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АД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Надя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429376,59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собственность в праве 1/2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40,04</w:t>
            </w: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0,33177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446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40,04</w:t>
            </w:r>
          </w:p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46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0,33177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446252">
            <w:pPr>
              <w:rPr>
                <w:sz w:val="20"/>
                <w:szCs w:val="20"/>
              </w:rPr>
            </w:pPr>
          </w:p>
          <w:p w:rsidR="003A7EF6" w:rsidRDefault="003A7EF6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446252">
            <w:pPr>
              <w:rPr>
                <w:sz w:val="20"/>
                <w:szCs w:val="20"/>
              </w:rPr>
            </w:pPr>
          </w:p>
          <w:p w:rsidR="003A7EF6" w:rsidRDefault="003A7EF6" w:rsidP="0044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446252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lastRenderedPageBreak/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о доходах, расходах, об имуществе и обязательствах имуще</w:t>
      </w:r>
      <w:r>
        <w:rPr>
          <w:b/>
          <w:szCs w:val="28"/>
        </w:rPr>
        <w:t>ственного характера 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Морозов Владимир Иванович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294736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индивидуальная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УАЗ-469Б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3A7EF6" w:rsidRPr="007E60ED" w:rsidRDefault="003A7EF6" w:rsidP="002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3E1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181677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собственность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Степкина Людмила Борисовна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650589,82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8B1B2B">
            <w:pPr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Марк2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Pr="007E60ED" w:rsidRDefault="003A7EF6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Климов Сергей Владимирович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Pr="0016265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61A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Pr="00A61A75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lastRenderedPageBreak/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Крапотин Владимир Николаевич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1168356,09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индивидуальный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7EF6" w:rsidRPr="00B90B1D" w:rsidRDefault="003A7EF6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3A7EF6" w:rsidRDefault="003A7EF6" w:rsidP="00F060AA">
            <w:pPr>
              <w:rPr>
                <w:sz w:val="20"/>
                <w:szCs w:val="20"/>
              </w:rPr>
            </w:pPr>
          </w:p>
          <w:p w:rsidR="003A7EF6" w:rsidRDefault="003A7EF6" w:rsidP="00F060AA">
            <w:pPr>
              <w:rPr>
                <w:sz w:val="20"/>
                <w:szCs w:val="20"/>
              </w:rPr>
            </w:pPr>
          </w:p>
          <w:p w:rsidR="003A7EF6" w:rsidRDefault="003A7EF6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739,97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Либеро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3A7EF6" w:rsidRPr="007E60ED" w:rsidRDefault="003A7EF6" w:rsidP="00F06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Исеки ЛендЛидер 270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319557,05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7EF6" w:rsidRDefault="003A7EF6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7EF6" w:rsidRDefault="003A7EF6" w:rsidP="00E66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Барышников Владимир Федорович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969357,18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совместная, долевая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E5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Бробокс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Датцун</w:t>
            </w:r>
          </w:p>
          <w:p w:rsidR="003A7EF6" w:rsidRPr="00565F81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A7EF6" w:rsidRPr="00B90B1D" w:rsidRDefault="003A7EF6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115616,04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частная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совместная, долевая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приусадебный,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  <w:p w:rsidR="003A7EF6" w:rsidRPr="00B90B1D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 xml:space="preserve">депутатаДумы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Глушак Ольга Сергеевна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1572719,89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703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668,8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1886,5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7039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3A7EF6" w:rsidRPr="007E60ED" w:rsidRDefault="003A7EF6" w:rsidP="000E2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A7EF6" w:rsidRPr="007E60ED" w:rsidRDefault="003A7EF6" w:rsidP="002D1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старшего специалиста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Мартынова Людмила Павловна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367632,11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2C2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Pr="00565F81" w:rsidRDefault="003A7EF6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3A7EF6" w:rsidRDefault="003A7EF6" w:rsidP="00644453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м3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703988">
            <w:pPr>
              <w:rPr>
                <w:sz w:val="20"/>
                <w:szCs w:val="20"/>
              </w:rPr>
            </w:pP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F9299B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317919,80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7EF6" w:rsidRPr="00B90B1D" w:rsidRDefault="003A7EF6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IPSUM</w:t>
            </w:r>
            <w:r>
              <w:rPr>
                <w:sz w:val="20"/>
                <w:szCs w:val="20"/>
              </w:rPr>
              <w:t xml:space="preserve"> </w:t>
            </w:r>
          </w:p>
          <w:p w:rsidR="003A7EF6" w:rsidRPr="00790E21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200м3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CA3DF5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2D7434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Пак Владимир Сергеевич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757887,56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285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KUA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ASIA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BECTA</w:t>
            </w:r>
            <w:r w:rsidRPr="002D74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1989u</w:t>
            </w:r>
          </w:p>
          <w:p w:rsidR="003A7EF6" w:rsidRPr="002D7434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CIVIC</w:t>
            </w:r>
            <w:r w:rsidRPr="002D7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SHUTTLE</w:t>
            </w:r>
            <w:r w:rsidRPr="002D743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1987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2D7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Шошин Юрий Иванович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607854,5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общая, долевая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A7EF6" w:rsidRPr="00B90B1D" w:rsidRDefault="003A7EF6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МР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3A7EF6" w:rsidRPr="00565F81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3A7EF6" w:rsidRDefault="003A7EF6" w:rsidP="0064445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644453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703988">
            <w:pPr>
              <w:rPr>
                <w:sz w:val="20"/>
                <w:szCs w:val="20"/>
              </w:rPr>
            </w:pP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164518,61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общая, долевая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A7EF6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7EF6" w:rsidRPr="00B90B1D" w:rsidRDefault="003A7EF6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CA3DF5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председателя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Тишина Галина Петровна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CD080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1354253,79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B90B1D">
              <w:rPr>
                <w:sz w:val="20"/>
                <w:szCs w:val="20"/>
              </w:rPr>
              <w:t>участок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частная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Не имею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</w:t>
            </w: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DE06DD" w:rsidRDefault="003A7EF6" w:rsidP="00DE06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pStyle w:val="a8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  <w:lang w:val="ru-RU"/>
              </w:rPr>
              <w:t>С</w:t>
            </w:r>
            <w:r w:rsidRPr="00B90B1D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 ½ доли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  <w:p w:rsidR="003A7EF6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CD0806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Pr="00DE06D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Pr="001E0FD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Pr="00CD080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HIACE 19</w:t>
            </w:r>
            <w:r>
              <w:rPr>
                <w:sz w:val="20"/>
                <w:szCs w:val="20"/>
              </w:rPr>
              <w:t>96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  <w:p w:rsidR="003A7EF6" w:rsidRPr="00CD080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 ½ доли</w:t>
            </w: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CD08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</w:t>
            </w:r>
            <w:r w:rsidRPr="00B90B1D">
              <w:rPr>
                <w:sz w:val="20"/>
                <w:szCs w:val="20"/>
              </w:rPr>
              <w:t>часток</w:t>
            </w: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CD080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Pr="00DE06D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>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Малявка Руслан Сергеевич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401285,81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3A7EF6" w:rsidRPr="00B90B1D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162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НАДЯ 1999</w:t>
            </w:r>
          </w:p>
          <w:p w:rsidR="003A7EF6" w:rsidRPr="00A509A0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TOYOACE</w:t>
            </w:r>
          </w:p>
          <w:p w:rsidR="003A7EF6" w:rsidRPr="00A509A0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1994</w:t>
            </w: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3A7EF6" w:rsidRDefault="003A7EF6" w:rsidP="00162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RACER RC250XZR</w:t>
            </w:r>
          </w:p>
          <w:p w:rsidR="003A7EF6" w:rsidRPr="0016265D" w:rsidRDefault="003A7EF6" w:rsidP="001626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3A7EF6" w:rsidRPr="00B90B1D" w:rsidRDefault="003A7EF6" w:rsidP="00A509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B90B1D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Pr="00DE06DD" w:rsidRDefault="003A7EF6" w:rsidP="00DE06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A7EF6" w:rsidRPr="00B90B1D" w:rsidTr="00686D84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 w:rsidRPr="00B90B1D">
              <w:rPr>
                <w:sz w:val="20"/>
                <w:szCs w:val="20"/>
                <w:lang w:val="ru-RU"/>
              </w:rPr>
              <w:lastRenderedPageBreak/>
              <w:t>С</w:t>
            </w:r>
            <w:r w:rsidRPr="00B90B1D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A509A0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437183.03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686D84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A7EF6" w:rsidRPr="001E0FD6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DE06D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Pr="001E0FD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A7EF6" w:rsidRPr="00B90B1D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DE06DD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Россия</w:t>
            </w:r>
          </w:p>
          <w:p w:rsidR="003A7EF6" w:rsidRPr="00B90B1D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7EF6" w:rsidRPr="00B90B1D" w:rsidTr="002A1C83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DE06DD" w:rsidRDefault="003A7EF6" w:rsidP="00B90B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1E0F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Pr="002A1C83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2A1C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2A1C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686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депутат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Жирамбаев Жанат Токабаевич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9970107,55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общая, долевая</w:t>
            </w:r>
          </w:p>
          <w:p w:rsidR="003A7EF6" w:rsidRDefault="003A7EF6" w:rsidP="004E50F1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индивидуальный</w:t>
            </w:r>
          </w:p>
          <w:p w:rsidR="003A7EF6" w:rsidRDefault="003A7EF6" w:rsidP="004E50F1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Тарный цех</w:t>
            </w:r>
          </w:p>
          <w:p w:rsidR="003A7EF6" w:rsidRDefault="003A7EF6" w:rsidP="004E50F1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общего назначения</w:t>
            </w:r>
          </w:p>
          <w:p w:rsidR="003A7EF6" w:rsidRPr="00B90B1D" w:rsidRDefault="003A7EF6" w:rsidP="004E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1176,67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230,2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CE07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2000г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нисан Люкс 1991г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Камаз43106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1987г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1991г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1992г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ГАЗ1983Г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1980г</w:t>
            </w:r>
          </w:p>
          <w:p w:rsidR="003A7EF6" w:rsidRPr="00565F81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 Найс 1991г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3A7EF6" w:rsidRDefault="003A7EF6" w:rsidP="0064445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644453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644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703988">
            <w:pPr>
              <w:rPr>
                <w:sz w:val="20"/>
                <w:szCs w:val="20"/>
              </w:rPr>
            </w:pPr>
          </w:p>
          <w:p w:rsidR="003A7EF6" w:rsidRDefault="003A7EF6" w:rsidP="00703988">
            <w:pPr>
              <w:rPr>
                <w:sz w:val="20"/>
                <w:szCs w:val="20"/>
              </w:rPr>
            </w:pP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индивидуальный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индивидуальная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индивидуальный</w:t>
            </w:r>
          </w:p>
          <w:p w:rsidR="003A7EF6" w:rsidRPr="00B90B1D" w:rsidRDefault="003A7EF6" w:rsidP="002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E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A7EF6" w:rsidRDefault="003A7EF6" w:rsidP="00BE33A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E33A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E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35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DE0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81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C8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3A7EF6" w:rsidRDefault="003A7EF6" w:rsidP="00C8167C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8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C8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C8167C">
            <w:pPr>
              <w:rPr>
                <w:sz w:val="20"/>
                <w:szCs w:val="20"/>
              </w:rPr>
            </w:pPr>
          </w:p>
          <w:p w:rsidR="003A7EF6" w:rsidRDefault="003A7EF6" w:rsidP="00C8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3A7EF6" w:rsidRPr="006C1C37" w:rsidRDefault="003A7EF6" w:rsidP="008F7F9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A7EF6" w:rsidRPr="00A96071" w:rsidRDefault="003A7EF6" w:rsidP="00097822">
      <w:pPr>
        <w:jc w:val="center"/>
        <w:rPr>
          <w:b/>
        </w:rPr>
      </w:pPr>
      <w:r w:rsidRPr="00A96071">
        <w:rPr>
          <w:b/>
        </w:rPr>
        <w:t>Сведения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8"/>
        </w:rPr>
        <w:t>старшего специалиста</w:t>
      </w:r>
      <w:r w:rsidRPr="00A96071">
        <w:rPr>
          <w:b/>
          <w:szCs w:val="28"/>
        </w:rPr>
        <w:t xml:space="preserve"> </w:t>
      </w:r>
      <w:r>
        <w:rPr>
          <w:b/>
          <w:szCs w:val="28"/>
        </w:rPr>
        <w:t xml:space="preserve">Думы </w:t>
      </w:r>
      <w:r w:rsidRPr="00A96071">
        <w:rPr>
          <w:b/>
          <w:szCs w:val="28"/>
        </w:rPr>
        <w:t>Анучинского</w:t>
      </w:r>
      <w:r>
        <w:rPr>
          <w:b/>
          <w:szCs w:val="28"/>
        </w:rPr>
        <w:t xml:space="preserve"> муниципального</w:t>
      </w:r>
      <w:r w:rsidRPr="00A96071">
        <w:rPr>
          <w:b/>
          <w:szCs w:val="28"/>
        </w:rPr>
        <w:t xml:space="preserve"> района, и членов его семьи</w:t>
      </w:r>
    </w:p>
    <w:p w:rsidR="003A7EF6" w:rsidRPr="00A96071" w:rsidRDefault="003A7EF6" w:rsidP="00097822">
      <w:pPr>
        <w:pStyle w:val="aa"/>
        <w:jc w:val="center"/>
        <w:rPr>
          <w:b/>
          <w:szCs w:val="28"/>
        </w:rPr>
      </w:pPr>
      <w:r w:rsidRPr="00A96071">
        <w:rPr>
          <w:b/>
          <w:szCs w:val="28"/>
        </w:rPr>
        <w:t>за период с 1 января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 по 31 декабря 201</w:t>
      </w:r>
      <w:r>
        <w:rPr>
          <w:b/>
          <w:szCs w:val="28"/>
        </w:rPr>
        <w:t>6</w:t>
      </w:r>
      <w:r w:rsidRPr="00A96071">
        <w:rPr>
          <w:b/>
          <w:szCs w:val="28"/>
        </w:rPr>
        <w:t xml:space="preserve"> года</w:t>
      </w:r>
    </w:p>
    <w:p w:rsidR="003A7EF6" w:rsidRDefault="003A7EF6" w:rsidP="008F7F9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D11F50">
        <w:rPr>
          <w:bCs/>
          <w:sz w:val="22"/>
          <w:szCs w:val="22"/>
        </w:rPr>
        <w:t xml:space="preserve"> </w:t>
      </w:r>
    </w:p>
    <w:tbl>
      <w:tblPr>
        <w:tblW w:w="16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980"/>
        <w:gridCol w:w="1980"/>
        <w:gridCol w:w="1800"/>
        <w:gridCol w:w="1620"/>
        <w:gridCol w:w="1440"/>
        <w:gridCol w:w="2160"/>
        <w:gridCol w:w="1620"/>
        <w:gridCol w:w="1744"/>
      </w:tblGrid>
      <w:tr w:rsidR="003A7EF6" w:rsidRPr="00B90B1D">
        <w:trPr>
          <w:cantSplit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B90B1D">
              <w:rPr>
                <w:sz w:val="20"/>
                <w:szCs w:val="20"/>
              </w:rPr>
              <w:t xml:space="preserve"> год</w:t>
            </w:r>
          </w:p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A7EF6" w:rsidRPr="00B90B1D">
        <w:trPr>
          <w:cantSplit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A7EF6" w:rsidRPr="00B90B1D" w:rsidRDefault="003A7EF6" w:rsidP="00B90B1D">
            <w:pPr>
              <w:jc w:val="center"/>
              <w:rPr>
                <w:sz w:val="20"/>
                <w:szCs w:val="20"/>
              </w:rPr>
            </w:pPr>
            <w:r w:rsidRPr="00B90B1D">
              <w:rPr>
                <w:sz w:val="20"/>
                <w:szCs w:val="20"/>
              </w:rPr>
              <w:t>Страна расположения объекта недвижимого имущества</w:t>
            </w: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E0FD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Журавко Светлана Григорьевна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16265D" w:rsidRDefault="003A7EF6" w:rsidP="00E6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914185,62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индивидуальная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7EF6" w:rsidRPr="00B90B1D" w:rsidRDefault="003A7EF6" w:rsidP="00AB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Pr="008653B8" w:rsidRDefault="003A7EF6" w:rsidP="00865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AB4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4B1264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Х-Трайл</w:t>
            </w: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3A7EF6" w:rsidRPr="00565F81" w:rsidRDefault="003A7EF6" w:rsidP="00AB4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4B12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644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Pr="00CE1859" w:rsidRDefault="003A7EF6" w:rsidP="00703988">
            <w:pPr>
              <w:rPr>
                <w:sz w:val="20"/>
                <w:szCs w:val="20"/>
              </w:rPr>
            </w:pPr>
          </w:p>
        </w:tc>
      </w:tr>
      <w:tr w:rsidR="003A7EF6" w:rsidRPr="00B90B1D">
        <w:trPr>
          <w:cantSplit/>
          <w:trHeight w:val="1492"/>
        </w:trPr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pStyle w:val="a8"/>
              <w:rPr>
                <w:sz w:val="20"/>
                <w:szCs w:val="20"/>
                <w:lang w:val="ru-RU"/>
              </w:rPr>
            </w:pPr>
          </w:p>
          <w:p w:rsidR="003A7EF6" w:rsidRDefault="003A7EF6" w:rsidP="00F9299B">
            <w:pPr>
              <w:pStyle w:val="a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222091,81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B90B1D" w:rsidRDefault="003A7EF6" w:rsidP="005B6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8653B8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D35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B90B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Pr="007E60ED" w:rsidRDefault="003A7EF6" w:rsidP="004B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7EF6" w:rsidRPr="00B90B1D" w:rsidRDefault="003A7EF6" w:rsidP="00CA3D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</w:p>
          <w:p w:rsidR="003A7EF6" w:rsidRDefault="003A7EF6" w:rsidP="00CA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74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A7EF6" w:rsidRDefault="003A7EF6" w:rsidP="00DE06DD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7EF6" w:rsidRDefault="003A7EF6" w:rsidP="00CA3DF5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</w:p>
          <w:p w:rsidR="003A7EF6" w:rsidRDefault="003A7EF6" w:rsidP="00CA3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8"/>
      </w:tblGrid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A7EF6">
        <w:tc>
          <w:tcPr>
            <w:tcW w:w="1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F6" w:rsidRDefault="003A7EF6" w:rsidP="00B90B1D"/>
          <w:p w:rsidR="003A7EF6" w:rsidRDefault="003A7EF6" w:rsidP="00B90B1D">
            <w:r>
              <w:t>Сделки не совершались</w:t>
            </w:r>
          </w:p>
        </w:tc>
      </w:tr>
    </w:tbl>
    <w:p w:rsidR="003A7EF6" w:rsidRDefault="003A7EF6" w:rsidP="005637C8">
      <w:pPr>
        <w:autoSpaceDE w:val="0"/>
        <w:autoSpaceDN w:val="0"/>
        <w:adjustRightInd w:val="0"/>
        <w:ind w:firstLine="540"/>
        <w:jc w:val="both"/>
      </w:pPr>
    </w:p>
    <w:p w:rsidR="0097184D" w:rsidRPr="00807380" w:rsidRDefault="0097184D" w:rsidP="00807380"/>
    <w:sectPr w:rsidR="0097184D" w:rsidRPr="00807380" w:rsidSect="00B44C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A7EF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1409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 Indent"/>
    <w:basedOn w:val="a"/>
    <w:link w:val="a9"/>
    <w:rsid w:val="003A7EF6"/>
    <w:pPr>
      <w:spacing w:after="0" w:line="240" w:lineRule="auto"/>
      <w:jc w:val="center"/>
    </w:pPr>
    <w:rPr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7EF6"/>
    <w:rPr>
      <w:sz w:val="24"/>
      <w:szCs w:val="24"/>
      <w:lang/>
    </w:rPr>
  </w:style>
  <w:style w:type="paragraph" w:styleId="aa">
    <w:name w:val="Body Text"/>
    <w:basedOn w:val="a"/>
    <w:link w:val="ab"/>
    <w:rsid w:val="003A7EF6"/>
    <w:pPr>
      <w:spacing w:after="120" w:line="240" w:lineRule="auto"/>
    </w:pPr>
    <w:rPr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7E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2017-07-11T15:33:00Z</dcterms:modified>
</cp:coreProperties>
</file>