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88" w:rsidRPr="002A6FB6" w:rsidRDefault="00956788" w:rsidP="00956788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35"/>
          <w:szCs w:val="35"/>
        </w:rPr>
      </w:pPr>
      <w:r w:rsidRPr="002A6FB6">
        <w:rPr>
          <w:rFonts w:ascii="Tahoma" w:hAnsi="Tahoma" w:cs="Tahoma"/>
          <w:b w:val="0"/>
          <w:bCs w:val="0"/>
          <w:color w:val="auto"/>
          <w:sz w:val="35"/>
          <w:szCs w:val="35"/>
        </w:rPr>
        <w:t>Никишин Евгений Евгеньевич - глава Хотынецкого района</w:t>
      </w:r>
    </w:p>
    <w:p w:rsidR="00956788" w:rsidRPr="002A6FB6" w:rsidRDefault="00956788" w:rsidP="009567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b/>
          <w:bCs/>
          <w:sz w:val="21"/>
          <w:szCs w:val="21"/>
        </w:rPr>
        <w:t>Сведения</w:t>
      </w:r>
    </w:p>
    <w:p w:rsidR="00956788" w:rsidRPr="002A6FB6" w:rsidRDefault="00956788" w:rsidP="009567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b/>
          <w:bCs/>
          <w:sz w:val="21"/>
          <w:szCs w:val="21"/>
        </w:rPr>
        <w:t>о доходах, об имуществе и обязательствах имущественного характера главы Хотынецкого района и членов его семьи за период с 1 января по 31 декабря 2016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12"/>
        <w:gridCol w:w="1823"/>
        <w:gridCol w:w="1475"/>
        <w:gridCol w:w="833"/>
        <w:gridCol w:w="1281"/>
        <w:gridCol w:w="1396"/>
        <w:gridCol w:w="914"/>
        <w:gridCol w:w="899"/>
        <w:gridCol w:w="1382"/>
      </w:tblGrid>
      <w:tr w:rsidR="00956788" w:rsidRPr="002A6FB6" w:rsidTr="009567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Транспортные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</w:tr>
      <w:tr w:rsidR="00956788" w:rsidRPr="002A6FB6" w:rsidTr="009567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Никишин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Евгений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1579810,46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124,5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Хонда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Пилот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УАЗ 31512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Грэт Валл СС6460 КМ25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Гараж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Баня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Беседка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8,8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1204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1507609,31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124,5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Гараж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Баня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Беседка 1/2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8,8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1204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7616,09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</w:tbl>
    <w:p w:rsidR="00956788" w:rsidRPr="002A6FB6" w:rsidRDefault="00956788" w:rsidP="0095678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sz w:val="21"/>
          <w:szCs w:val="21"/>
        </w:rPr>
        <w:t> </w:t>
      </w:r>
    </w:p>
    <w:p w:rsidR="00956788" w:rsidRPr="002A6FB6" w:rsidRDefault="00956788">
      <w:pPr>
        <w:spacing w:after="0" w:line="240" w:lineRule="auto"/>
      </w:pPr>
      <w:r w:rsidRPr="002A6FB6">
        <w:br w:type="page"/>
      </w:r>
    </w:p>
    <w:p w:rsidR="00956788" w:rsidRPr="002A6FB6" w:rsidRDefault="00956788" w:rsidP="00956788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35"/>
          <w:szCs w:val="35"/>
        </w:rPr>
      </w:pPr>
      <w:r w:rsidRPr="002A6FB6">
        <w:rPr>
          <w:rFonts w:ascii="Tahoma" w:hAnsi="Tahoma" w:cs="Tahoma"/>
          <w:b w:val="0"/>
          <w:bCs w:val="0"/>
          <w:color w:val="auto"/>
          <w:sz w:val="35"/>
          <w:szCs w:val="35"/>
        </w:rPr>
        <w:lastRenderedPageBreak/>
        <w:t>Рыжов Александр Николаевич - заместитель главы администрации Хотынецкого района Орловской области</w:t>
      </w:r>
    </w:p>
    <w:p w:rsidR="00956788" w:rsidRPr="002A6FB6" w:rsidRDefault="00956788" w:rsidP="009567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b/>
          <w:bCs/>
          <w:sz w:val="21"/>
          <w:szCs w:val="21"/>
        </w:rPr>
        <w:t>Сведения</w:t>
      </w:r>
    </w:p>
    <w:p w:rsidR="00956788" w:rsidRPr="002A6FB6" w:rsidRDefault="00956788" w:rsidP="009567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b/>
          <w:bCs/>
          <w:sz w:val="21"/>
          <w:szCs w:val="21"/>
        </w:rPr>
        <w:t>о доходах, об имуществе и обязательствах имущественного характера заместителя главы администрации Хотынецкого района Орловской области и членов его семьи за период с 1 января по 31 декабря 2016года</w:t>
      </w:r>
    </w:p>
    <w:p w:rsidR="00956788" w:rsidRPr="002A6FB6" w:rsidRDefault="00956788" w:rsidP="009567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sz w:val="21"/>
          <w:szCs w:val="21"/>
        </w:rPr>
        <w:t> 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8"/>
        <w:gridCol w:w="1524"/>
        <w:gridCol w:w="1230"/>
        <w:gridCol w:w="795"/>
        <w:gridCol w:w="1222"/>
        <w:gridCol w:w="1212"/>
        <w:gridCol w:w="808"/>
        <w:gridCol w:w="795"/>
        <w:gridCol w:w="1222"/>
        <w:gridCol w:w="1361"/>
      </w:tblGrid>
      <w:tr w:rsidR="00956788" w:rsidRPr="002A6FB6" w:rsidTr="00956788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956788" w:rsidRPr="002A6FB6" w:rsidTr="00956788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Транспортные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788" w:rsidRPr="002A6FB6" w:rsidRDefault="0095678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956788" w:rsidRPr="002A6FB6" w:rsidTr="009567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Рыжов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Александр</w:t>
            </w:r>
          </w:p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831278,55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222,4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956788" w:rsidRPr="002A6FB6" w:rsidTr="00956788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101849,55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788" w:rsidRPr="002A6FB6" w:rsidRDefault="0095678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</w:tbl>
    <w:p w:rsidR="00956788" w:rsidRPr="002A6FB6" w:rsidRDefault="00956788" w:rsidP="0095678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sz w:val="21"/>
          <w:szCs w:val="21"/>
        </w:rPr>
        <w:t> </w:t>
      </w:r>
    </w:p>
    <w:p w:rsidR="00956788" w:rsidRPr="002A6FB6" w:rsidRDefault="00956788">
      <w:pPr>
        <w:spacing w:after="0" w:line="240" w:lineRule="auto"/>
      </w:pPr>
      <w:r w:rsidRPr="002A6FB6">
        <w:br w:type="page"/>
      </w:r>
    </w:p>
    <w:p w:rsidR="002A6FB6" w:rsidRPr="002A6FB6" w:rsidRDefault="002A6FB6" w:rsidP="002A6FB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35"/>
          <w:szCs w:val="35"/>
        </w:rPr>
      </w:pPr>
      <w:r w:rsidRPr="002A6FB6">
        <w:rPr>
          <w:rFonts w:ascii="Tahoma" w:hAnsi="Tahoma" w:cs="Tahoma"/>
          <w:b w:val="0"/>
          <w:bCs w:val="0"/>
          <w:color w:val="auto"/>
          <w:sz w:val="35"/>
          <w:szCs w:val="35"/>
        </w:rPr>
        <w:lastRenderedPageBreak/>
        <w:t>Целковская Алла Николаевна - заместитель главы администрации района по социально-экономическим вопросам, начальник отдела по экономике, предпринимательству и торговле</w:t>
      </w:r>
    </w:p>
    <w:p w:rsidR="002A6FB6" w:rsidRPr="002A6FB6" w:rsidRDefault="002A6FB6" w:rsidP="002A6F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b/>
          <w:bCs/>
          <w:sz w:val="21"/>
          <w:szCs w:val="21"/>
        </w:rPr>
        <w:t>Сведения</w:t>
      </w:r>
    </w:p>
    <w:p w:rsidR="002A6FB6" w:rsidRPr="002A6FB6" w:rsidRDefault="002A6FB6" w:rsidP="002A6F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b/>
          <w:bCs/>
          <w:sz w:val="21"/>
          <w:szCs w:val="21"/>
        </w:rPr>
        <w:t>о доходах, об имуществе и обязательствах имущественного характера заместителя главы администрации района по социально-экономическим вопросам, начальника отдела по экономике, предпринимательству и торговле и членов его семьи за период с 1 января по 31 декабря 2016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5"/>
        <w:gridCol w:w="1524"/>
        <w:gridCol w:w="1230"/>
        <w:gridCol w:w="795"/>
        <w:gridCol w:w="1222"/>
        <w:gridCol w:w="1212"/>
        <w:gridCol w:w="808"/>
        <w:gridCol w:w="795"/>
        <w:gridCol w:w="1222"/>
        <w:gridCol w:w="1361"/>
      </w:tblGrid>
      <w:tr w:rsidR="002A6FB6" w:rsidRPr="002A6FB6" w:rsidTr="002A6FB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2A6FB6" w:rsidRPr="002A6FB6" w:rsidTr="002A6FB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Транспортные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2A6FB6" w:rsidRPr="002A6FB6" w:rsidTr="002A6FB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Целковская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Алла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1045811,81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ГАЗ 31105 "Волга"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2A6FB6" w:rsidRPr="002A6FB6" w:rsidTr="002A6FB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1081,0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2A6FB6" w:rsidRPr="002A6FB6" w:rsidTr="002A6FB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197700,20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</w:tbl>
    <w:p w:rsidR="002A6FB6" w:rsidRPr="002A6FB6" w:rsidRDefault="002A6FB6" w:rsidP="002A6FB6">
      <w:pPr>
        <w:rPr>
          <w:szCs w:val="24"/>
        </w:rPr>
      </w:pPr>
    </w:p>
    <w:p w:rsidR="002A6FB6" w:rsidRPr="002A6FB6" w:rsidRDefault="002A6FB6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sz w:val="21"/>
          <w:szCs w:val="21"/>
        </w:rPr>
        <w:br w:type="page"/>
      </w:r>
    </w:p>
    <w:p w:rsidR="002A6FB6" w:rsidRPr="002A6FB6" w:rsidRDefault="002A6FB6" w:rsidP="002A6FB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35"/>
          <w:szCs w:val="35"/>
        </w:rPr>
      </w:pPr>
      <w:r w:rsidRPr="002A6FB6">
        <w:rPr>
          <w:rFonts w:ascii="Tahoma" w:hAnsi="Tahoma" w:cs="Tahoma"/>
          <w:b w:val="0"/>
          <w:bCs w:val="0"/>
          <w:color w:val="auto"/>
          <w:sz w:val="35"/>
          <w:szCs w:val="35"/>
        </w:rPr>
        <w:lastRenderedPageBreak/>
        <w:t>Чадаев Юрий Юрьевич - начальник отдела поселковой работы администрации Хотынецкого района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60"/>
        <w:gridCol w:w="1830"/>
        <w:gridCol w:w="1556"/>
        <w:gridCol w:w="853"/>
        <w:gridCol w:w="1311"/>
        <w:gridCol w:w="1300"/>
        <w:gridCol w:w="917"/>
        <w:gridCol w:w="902"/>
        <w:gridCol w:w="1386"/>
      </w:tblGrid>
      <w:tr w:rsidR="002A6FB6" w:rsidRPr="002A6FB6" w:rsidTr="002A6FB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2A6FB6" w:rsidRPr="002A6FB6" w:rsidTr="002A6FB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Транспортные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</w:tr>
      <w:tr w:rsidR="002A6FB6" w:rsidRPr="002A6FB6" w:rsidTr="002A6FB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Чадаев Юрий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583950,00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ВАЗ 2107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2A6FB6" w:rsidRPr="002A6FB6" w:rsidTr="002A6FB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МАЗДА 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</w:tr>
      <w:tr w:rsidR="002A6FB6" w:rsidRPr="002A6FB6" w:rsidTr="002A6FB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2A6FB6" w:rsidRPr="002A6FB6" w:rsidTr="002A6FB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289003,44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2A6FB6" w:rsidRPr="002A6FB6" w:rsidTr="002A6FB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2A6FB6" w:rsidRPr="002A6FB6" w:rsidTr="002A6FB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</w:tbl>
    <w:p w:rsidR="002A6FB6" w:rsidRPr="002A6FB6" w:rsidRDefault="002A6FB6" w:rsidP="002A6FB6">
      <w:pPr>
        <w:rPr>
          <w:szCs w:val="24"/>
        </w:rPr>
      </w:pPr>
    </w:p>
    <w:p w:rsidR="002A6FB6" w:rsidRPr="002A6FB6" w:rsidRDefault="002A6FB6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A6FB6">
        <w:rPr>
          <w:rFonts w:ascii="Tahoma" w:hAnsi="Tahoma" w:cs="Tahoma"/>
          <w:sz w:val="21"/>
          <w:szCs w:val="21"/>
        </w:rPr>
        <w:br w:type="page"/>
      </w:r>
    </w:p>
    <w:p w:rsidR="002A6FB6" w:rsidRPr="002A6FB6" w:rsidRDefault="002A6FB6" w:rsidP="002A6FB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35"/>
          <w:szCs w:val="35"/>
        </w:rPr>
      </w:pPr>
      <w:r w:rsidRPr="002A6FB6">
        <w:rPr>
          <w:rFonts w:ascii="Tahoma" w:hAnsi="Tahoma" w:cs="Tahoma"/>
          <w:b w:val="0"/>
          <w:bCs w:val="0"/>
          <w:color w:val="auto"/>
          <w:sz w:val="35"/>
          <w:szCs w:val="35"/>
        </w:rPr>
        <w:lastRenderedPageBreak/>
        <w:t>Зарубина Любовь Михайловна - начальник отдела образования администрации Хотынецкого района Орловской области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47"/>
        <w:gridCol w:w="1524"/>
        <w:gridCol w:w="1230"/>
        <w:gridCol w:w="795"/>
        <w:gridCol w:w="1222"/>
        <w:gridCol w:w="1212"/>
        <w:gridCol w:w="808"/>
        <w:gridCol w:w="795"/>
        <w:gridCol w:w="1222"/>
        <w:gridCol w:w="1361"/>
      </w:tblGrid>
      <w:tr w:rsidR="002A6FB6" w:rsidRPr="002A6FB6" w:rsidTr="002A6FB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2A6FB6" w:rsidRPr="002A6FB6" w:rsidTr="002A6FB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Транспортные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Вид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Страна</w:t>
            </w:r>
          </w:p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A6FB6" w:rsidRPr="002A6FB6" w:rsidRDefault="002A6FB6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2A6FB6" w:rsidRPr="002A6FB6" w:rsidTr="002A6FB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Зарубина Любовь Михайловна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863611,60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Шевроле Спартак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A6FB6" w:rsidRPr="002A6FB6" w:rsidRDefault="002A6FB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2A6FB6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</w:tbl>
    <w:p w:rsidR="002A6FB6" w:rsidRPr="002A6FB6" w:rsidRDefault="002A6FB6" w:rsidP="002A6FB6">
      <w:pPr>
        <w:rPr>
          <w:szCs w:val="24"/>
        </w:rPr>
      </w:pPr>
    </w:p>
    <w:p w:rsidR="0097184D" w:rsidRPr="002A6FB6" w:rsidRDefault="0097184D" w:rsidP="002A6FB6">
      <w:pPr>
        <w:shd w:val="clear" w:color="auto" w:fill="FFFFFF"/>
        <w:rPr>
          <w:rFonts w:ascii="Tahoma" w:hAnsi="Tahoma" w:cs="Tahoma"/>
          <w:sz w:val="21"/>
          <w:szCs w:val="21"/>
        </w:rPr>
      </w:pPr>
    </w:p>
    <w:p w:rsidR="00DE2428" w:rsidRPr="002A6FB6" w:rsidRDefault="00DE2428">
      <w:pPr>
        <w:shd w:val="clear" w:color="auto" w:fill="FFFFFF"/>
        <w:rPr>
          <w:rFonts w:ascii="Tahoma" w:hAnsi="Tahoma" w:cs="Tahoma"/>
          <w:sz w:val="21"/>
          <w:szCs w:val="21"/>
        </w:rPr>
      </w:pPr>
    </w:p>
    <w:sectPr w:rsidR="00DE2428" w:rsidRPr="002A6FB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A6FB6"/>
    <w:rsid w:val="0033018F"/>
    <w:rsid w:val="003D090D"/>
    <w:rsid w:val="004E4A62"/>
    <w:rsid w:val="00553AA0"/>
    <w:rsid w:val="00595A02"/>
    <w:rsid w:val="00615B41"/>
    <w:rsid w:val="00777841"/>
    <w:rsid w:val="00807380"/>
    <w:rsid w:val="008C09C5"/>
    <w:rsid w:val="00956788"/>
    <w:rsid w:val="0097184D"/>
    <w:rsid w:val="00BE110E"/>
    <w:rsid w:val="00C76735"/>
    <w:rsid w:val="00DE242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67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2017-07-10T10:47:00Z</dcterms:modified>
</cp:coreProperties>
</file>