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72" w:rsidRPr="00F61A72" w:rsidRDefault="00F61A72" w:rsidP="00F61A72">
      <w:pPr>
        <w:jc w:val="center"/>
        <w:rPr>
          <w:b/>
          <w:bCs/>
          <w:sz w:val="24"/>
          <w:szCs w:val="24"/>
        </w:rPr>
      </w:pPr>
      <w:bookmarkStart w:id="0" w:name="_GoBack"/>
      <w:r w:rsidRPr="00F61A72">
        <w:rPr>
          <w:b/>
          <w:bCs/>
          <w:sz w:val="24"/>
          <w:szCs w:val="24"/>
        </w:rPr>
        <w:t>Сведения</w:t>
      </w:r>
    </w:p>
    <w:p w:rsidR="00F61A72" w:rsidRPr="00F61A72" w:rsidRDefault="00F61A72" w:rsidP="00F61A72">
      <w:pPr>
        <w:jc w:val="center"/>
        <w:rPr>
          <w:b/>
          <w:bCs/>
          <w:sz w:val="24"/>
          <w:szCs w:val="24"/>
        </w:rPr>
      </w:pPr>
      <w:r w:rsidRPr="00F61A72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представленные </w:t>
      </w:r>
      <w:r w:rsidRPr="00F61A72">
        <w:rPr>
          <w:b/>
          <w:bCs/>
          <w:sz w:val="24"/>
          <w:szCs w:val="24"/>
        </w:rPr>
        <w:t xml:space="preserve">Главой </w:t>
      </w:r>
      <w:r w:rsidRPr="00F61A72">
        <w:rPr>
          <w:b/>
          <w:bCs/>
          <w:sz w:val="24"/>
          <w:szCs w:val="24"/>
        </w:rPr>
        <w:t>Торбеевского муниципального района за период с 1 января по 31 декабря 2016г. и подлежащие размещению на официальном с</w:t>
      </w:r>
      <w:r w:rsidRPr="00F61A72">
        <w:rPr>
          <w:b/>
          <w:bCs/>
          <w:sz w:val="24"/>
          <w:szCs w:val="24"/>
        </w:rPr>
        <w:t xml:space="preserve">айте администрации </w:t>
      </w:r>
      <w:r w:rsidRPr="00F61A72">
        <w:rPr>
          <w:b/>
          <w:bCs/>
          <w:sz w:val="24"/>
          <w:szCs w:val="24"/>
        </w:rPr>
        <w:t>Торбеевского муниципального района (предоставлению средствам массовой информации)</w:t>
      </w:r>
    </w:p>
    <w:bookmarkEnd w:id="0"/>
    <w:p w:rsidR="00F61A72" w:rsidRDefault="00F61A72" w:rsidP="00F61A72">
      <w:pPr>
        <w:ind w:right="493"/>
        <w:rPr>
          <w:sz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702"/>
        <w:gridCol w:w="1559"/>
        <w:gridCol w:w="1354"/>
        <w:gridCol w:w="1080"/>
        <w:gridCol w:w="1080"/>
        <w:gridCol w:w="900"/>
        <w:gridCol w:w="1440"/>
        <w:gridCol w:w="900"/>
        <w:gridCol w:w="1080"/>
        <w:gridCol w:w="1521"/>
        <w:gridCol w:w="1418"/>
        <w:gridCol w:w="1310"/>
      </w:tblGrid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533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№ п/п</w:t>
            </w: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pStyle w:val="2"/>
              <w:rPr>
                <w:b w:val="0"/>
                <w:i w:val="0"/>
                <w:sz w:val="20"/>
              </w:rPr>
            </w:pPr>
            <w:r w:rsidRPr="00F61A72">
              <w:rPr>
                <w:b w:val="0"/>
                <w:i w:val="0"/>
                <w:sz w:val="20"/>
              </w:rPr>
              <w:t>Ф.И.О.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Должность</w:t>
            </w:r>
          </w:p>
        </w:tc>
        <w:tc>
          <w:tcPr>
            <w:tcW w:w="4414" w:type="dxa"/>
            <w:gridSpan w:val="4"/>
          </w:tcPr>
          <w:p w:rsidR="00F61A72" w:rsidRPr="00F61A72" w:rsidRDefault="00F61A72" w:rsidP="005201E8">
            <w:pPr>
              <w:jc w:val="center"/>
            </w:pPr>
            <w:r w:rsidRPr="00F61A72"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F61A72" w:rsidRPr="00F61A72" w:rsidRDefault="00F61A72" w:rsidP="005201E8">
            <w:pPr>
              <w:ind w:left="-288"/>
              <w:jc w:val="center"/>
            </w:pPr>
            <w:r w:rsidRPr="00F61A72"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  <w:jc w:val="both"/>
            </w:pPr>
            <w:r w:rsidRPr="00F61A72">
              <w:t xml:space="preserve">Транспортные средства </w:t>
            </w:r>
          </w:p>
          <w:p w:rsidR="00F61A72" w:rsidRPr="00F61A72" w:rsidRDefault="00F61A72" w:rsidP="005201E8">
            <w:pPr>
              <w:ind w:left="113" w:right="113"/>
              <w:jc w:val="both"/>
            </w:pPr>
            <w:r w:rsidRPr="00F61A72"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  <w:jc w:val="both"/>
            </w:pPr>
            <w:r w:rsidRPr="00F61A72">
              <w:t>Декларированный годовой доход</w:t>
            </w:r>
          </w:p>
          <w:p w:rsidR="00F61A72" w:rsidRPr="00F61A72" w:rsidRDefault="00F61A72" w:rsidP="005201E8">
            <w:pPr>
              <w:ind w:left="113" w:right="113"/>
              <w:jc w:val="both"/>
            </w:pPr>
            <w:r w:rsidRPr="00F61A72">
              <w:t xml:space="preserve"> (руб.)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Сведения об источниках получения средств, за счет которых совершенна сделка (вид приобретенного имущества, источники)*</w:t>
            </w: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both"/>
              <w:rPr>
                <w:i/>
              </w:rPr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pStyle w:val="2"/>
              <w:rPr>
                <w:b w:val="0"/>
                <w:i w:val="0"/>
                <w:sz w:val="20"/>
              </w:rPr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54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Вид объекта</w:t>
            </w:r>
          </w:p>
        </w:tc>
        <w:tc>
          <w:tcPr>
            <w:tcW w:w="1080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Вид собственности</w:t>
            </w:r>
          </w:p>
        </w:tc>
        <w:tc>
          <w:tcPr>
            <w:tcW w:w="1080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Площадь (кв.м)</w:t>
            </w:r>
          </w:p>
        </w:tc>
        <w:tc>
          <w:tcPr>
            <w:tcW w:w="900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Страна расположения</w:t>
            </w:r>
          </w:p>
        </w:tc>
        <w:tc>
          <w:tcPr>
            <w:tcW w:w="1440" w:type="dxa"/>
            <w:tcBorders>
              <w:bottom w:val="nil"/>
            </w:tcBorders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900" w:type="dxa"/>
            <w:tcBorders>
              <w:bottom w:val="nil"/>
            </w:tcBorders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  <w:tcBorders>
              <w:bottom w:val="nil"/>
            </w:tcBorders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both"/>
            </w:pP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cantSplit/>
          <w:trHeight w:val="1722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440" w:type="dxa"/>
            <w:tcBorders>
              <w:top w:val="nil"/>
            </w:tcBorders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Вид объекта</w:t>
            </w:r>
          </w:p>
        </w:tc>
        <w:tc>
          <w:tcPr>
            <w:tcW w:w="900" w:type="dxa"/>
            <w:tcBorders>
              <w:top w:val="nil"/>
            </w:tcBorders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Площадь (кв.м)</w:t>
            </w:r>
          </w:p>
        </w:tc>
        <w:tc>
          <w:tcPr>
            <w:tcW w:w="1080" w:type="dxa"/>
            <w:tcBorders>
              <w:top w:val="nil"/>
            </w:tcBorders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Страна расположения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both"/>
            </w:pP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33" w:type="dxa"/>
            <w:vMerge w:val="restart"/>
          </w:tcPr>
          <w:p w:rsidR="00F61A72" w:rsidRPr="00F61A72" w:rsidRDefault="00F61A72" w:rsidP="005201E8">
            <w:pPr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Ладяев</w:t>
            </w:r>
          </w:p>
          <w:p w:rsidR="00F61A72" w:rsidRPr="00F61A72" w:rsidRDefault="00F61A72" w:rsidP="005201E8">
            <w:pPr>
              <w:jc w:val="center"/>
            </w:pPr>
            <w:r w:rsidRPr="00F61A72">
              <w:t>Сергей Владимирович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Глава Торбеевского муниципаль-ного района</w:t>
            </w:r>
          </w:p>
        </w:tc>
        <w:tc>
          <w:tcPr>
            <w:tcW w:w="1354" w:type="dxa"/>
          </w:tcPr>
          <w:p w:rsidR="00F61A72" w:rsidRPr="00F61A72" w:rsidRDefault="00F61A72" w:rsidP="005201E8">
            <w:pPr>
              <w:jc w:val="both"/>
            </w:pPr>
            <w:r w:rsidRPr="00F61A72">
              <w:t xml:space="preserve">Земельный участок </w:t>
            </w:r>
          </w:p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both"/>
            </w:pPr>
            <w:r w:rsidRPr="00F61A72">
              <w:t xml:space="preserve">индивидуальная 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100</w:t>
            </w:r>
          </w:p>
          <w:p w:rsidR="00F61A72" w:rsidRPr="00F61A72" w:rsidRDefault="00F61A72" w:rsidP="005201E8">
            <w:pPr>
              <w:jc w:val="center"/>
            </w:pPr>
          </w:p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  <w:p w:rsidR="00F61A72" w:rsidRPr="00F61A72" w:rsidRDefault="00F61A72" w:rsidP="005201E8">
            <w:pPr>
              <w:jc w:val="center"/>
            </w:pPr>
          </w:p>
          <w:p w:rsidR="00F61A72" w:rsidRPr="00F61A72" w:rsidRDefault="00F61A72" w:rsidP="005201E8">
            <w:pPr>
              <w:jc w:val="center"/>
            </w:pPr>
          </w:p>
        </w:tc>
        <w:tc>
          <w:tcPr>
            <w:tcW w:w="144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1400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 w:val="restart"/>
          </w:tcPr>
          <w:p w:rsidR="00F61A72" w:rsidRPr="00F61A72" w:rsidRDefault="00F61A72" w:rsidP="005201E8">
            <w:r w:rsidRPr="00F61A72">
              <w:t>автомобиль</w:t>
            </w:r>
          </w:p>
          <w:p w:rsidR="00F61A72" w:rsidRPr="00F61A72" w:rsidRDefault="00F61A72" w:rsidP="005201E8">
            <w:pPr>
              <w:jc w:val="center"/>
            </w:pPr>
            <w:r w:rsidRPr="00F61A72">
              <w:t>УАЗ 31512-01</w:t>
            </w:r>
          </w:p>
          <w:p w:rsidR="00F61A72" w:rsidRPr="00F61A72" w:rsidRDefault="00F61A72" w:rsidP="005201E8">
            <w:pPr>
              <w:jc w:val="both"/>
            </w:pPr>
          </w:p>
        </w:tc>
        <w:tc>
          <w:tcPr>
            <w:tcW w:w="1418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807418,01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-</w:t>
            </w: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</w:tcPr>
          <w:p w:rsidR="00F61A72" w:rsidRPr="00F61A72" w:rsidRDefault="00F61A72" w:rsidP="005201E8">
            <w:pPr>
              <w:jc w:val="both"/>
            </w:pPr>
          </w:p>
          <w:p w:rsidR="00F61A72" w:rsidRPr="00F61A72" w:rsidRDefault="00F61A72" w:rsidP="005201E8">
            <w:pPr>
              <w:jc w:val="both"/>
            </w:pPr>
            <w:r w:rsidRPr="00F61A72">
              <w:t>жилой дом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индивидуальная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139,4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  <w:p w:rsidR="00F61A72" w:rsidRPr="00F61A72" w:rsidRDefault="00F61A72" w:rsidP="005201E8">
            <w:pPr>
              <w:jc w:val="center"/>
            </w:pPr>
          </w:p>
          <w:p w:rsidR="00F61A72" w:rsidRPr="00F61A72" w:rsidRDefault="00F61A72" w:rsidP="005201E8">
            <w:pPr>
              <w:jc w:val="center"/>
            </w:pPr>
          </w:p>
        </w:tc>
        <w:tc>
          <w:tcPr>
            <w:tcW w:w="144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both"/>
            </w:pP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супруга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 w:val="restart"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  <w:r w:rsidRPr="00F61A72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  <w:r w:rsidRPr="00F61A72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  <w:r w:rsidRPr="00F61A72">
              <w:rPr>
                <w:lang w:val="en-US"/>
              </w:rPr>
              <w:t>-</w:t>
            </w:r>
          </w:p>
        </w:tc>
        <w:tc>
          <w:tcPr>
            <w:tcW w:w="900" w:type="dxa"/>
            <w:vMerge w:val="restart"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  <w:r w:rsidRPr="00F61A72"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1250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 w:val="restart"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  <w:r w:rsidRPr="00F61A72">
              <w:t xml:space="preserve">автомобиль </w:t>
            </w:r>
            <w:r w:rsidRPr="00F61A72">
              <w:rPr>
                <w:lang w:val="en-US"/>
              </w:rPr>
              <w:t>SKODA OCTAVIA</w:t>
            </w:r>
          </w:p>
        </w:tc>
        <w:tc>
          <w:tcPr>
            <w:tcW w:w="1418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171639,19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100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1400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жилой дом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139,4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сын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90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100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18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жилой дом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139,4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сын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90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100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18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жилой дом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139,4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дочь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snapToGrid w:val="0"/>
            </w:pPr>
          </w:p>
        </w:tc>
        <w:tc>
          <w:tcPr>
            <w:tcW w:w="1354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90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100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18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</w:tr>
      <w:tr w:rsidR="00F61A72" w:rsidRPr="00F61A72" w:rsidTr="00F61A72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snapToGrid w:val="0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жилой дом</w:t>
            </w:r>
          </w:p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139,4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/>
        </w:tc>
      </w:tr>
    </w:tbl>
    <w:p w:rsidR="00CA55EE" w:rsidRDefault="00CA55EE"/>
    <w:sectPr w:rsidR="00CA55EE" w:rsidSect="00F61A7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E2"/>
    <w:rsid w:val="00032CE2"/>
    <w:rsid w:val="00CA55EE"/>
    <w:rsid w:val="00F6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1A72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1A72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1A72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1A72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1277</Characters>
  <Application>Microsoft Office Word</Application>
  <DocSecurity>0</DocSecurity>
  <Lines>10</Lines>
  <Paragraphs>2</Paragraphs>
  <ScaleCrop>false</ScaleCrop>
  <Company>администрация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</dc:creator>
  <cp:keywords/>
  <dc:description/>
  <cp:lastModifiedBy>Пащенко</cp:lastModifiedBy>
  <cp:revision>2</cp:revision>
  <dcterms:created xsi:type="dcterms:W3CDTF">2017-05-11T09:07:00Z</dcterms:created>
  <dcterms:modified xsi:type="dcterms:W3CDTF">2017-05-11T09:11:00Z</dcterms:modified>
</cp:coreProperties>
</file>