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CA" w:rsidRPr="002005EE" w:rsidRDefault="00DA64CA" w:rsidP="00DA6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209B" w:rsidRDefault="00DA64CA" w:rsidP="0060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05E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об имуществе  и обязательствах имущественного характера  лиц, замещающих должности муниципальной службы в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Администрации Полевского городского округа, руководителей </w:t>
      </w:r>
      <w:r w:rsidRPr="002005EE">
        <w:rPr>
          <w:rFonts w:ascii="Times New Roman" w:hAnsi="Times New Roman" w:cs="Times New Roman"/>
          <w:b/>
          <w:sz w:val="24"/>
          <w:szCs w:val="24"/>
        </w:rPr>
        <w:t>орган</w:t>
      </w:r>
      <w:r w:rsidR="00D11DD3">
        <w:rPr>
          <w:rFonts w:ascii="Times New Roman" w:hAnsi="Times New Roman" w:cs="Times New Roman"/>
          <w:b/>
          <w:sz w:val="24"/>
          <w:szCs w:val="24"/>
        </w:rPr>
        <w:t>ов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местного самоуправления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Управление образованием, Управление культурой, Управление муниципальным имуществом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Полевского городского округа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, начальника Финансового управления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DD3">
        <w:rPr>
          <w:rFonts w:ascii="Times New Roman" w:hAnsi="Times New Roman" w:cs="Times New Roman"/>
          <w:b/>
          <w:sz w:val="24"/>
          <w:szCs w:val="24"/>
        </w:rPr>
        <w:t>Администрации Полевского городского округа</w:t>
      </w:r>
      <w:r w:rsidR="0060209B">
        <w:rPr>
          <w:rFonts w:ascii="Times New Roman" w:hAnsi="Times New Roman" w:cs="Times New Roman"/>
          <w:b/>
          <w:sz w:val="24"/>
          <w:szCs w:val="24"/>
        </w:rPr>
        <w:t xml:space="preserve">, руководителей муниципальных учреждений, подведомственных Администрации ПГО, </w:t>
      </w:r>
      <w:r w:rsidRPr="002005EE">
        <w:rPr>
          <w:rFonts w:ascii="Times New Roman" w:hAnsi="Times New Roman" w:cs="Times New Roman"/>
          <w:b/>
          <w:sz w:val="24"/>
          <w:szCs w:val="24"/>
        </w:rPr>
        <w:t>и членов их семей  за  период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D28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245776">
        <w:rPr>
          <w:rFonts w:ascii="Times New Roman" w:hAnsi="Times New Roman" w:cs="Times New Roman"/>
          <w:b/>
          <w:sz w:val="24"/>
          <w:szCs w:val="24"/>
        </w:rPr>
        <w:t>6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11DD3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</w:p>
    <w:p w:rsidR="00721ADD" w:rsidRPr="002005EE" w:rsidRDefault="00D11DD3" w:rsidP="0060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подлежащих размещению на официальном сайте Администрации Полевского городского округа</w:t>
      </w:r>
    </w:p>
    <w:tbl>
      <w:tblPr>
        <w:tblW w:w="17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8"/>
        <w:gridCol w:w="2121"/>
        <w:gridCol w:w="1560"/>
        <w:gridCol w:w="1701"/>
        <w:gridCol w:w="997"/>
        <w:gridCol w:w="1134"/>
        <w:gridCol w:w="1701"/>
        <w:gridCol w:w="1559"/>
        <w:gridCol w:w="992"/>
        <w:gridCol w:w="1130"/>
        <w:gridCol w:w="850"/>
        <w:gridCol w:w="1414"/>
      </w:tblGrid>
      <w:tr w:rsidR="00D11DD3" w:rsidRPr="00DA64CA" w:rsidTr="00EE08F1">
        <w:trPr>
          <w:gridAfter w:val="1"/>
          <w:wAfter w:w="1414" w:type="dxa"/>
          <w:trHeight w:val="312"/>
          <w:tblHeader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24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годовой доход за 201</w:t>
            </w:r>
            <w:r w:rsidR="002457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принадлежащих на праве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недвижимого имущества, 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11DD3" w:rsidRPr="00D11DD3" w:rsidRDefault="00D11DD3" w:rsidP="00D11DD3">
            <w:pPr>
              <w:tabs>
                <w:tab w:val="left" w:pos="6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 получения средств, за счет которых  совершена сделка  (вид приобретенного имущества</w:t>
            </w:r>
            <w:proofErr w:type="gramStart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источники)</w:t>
            </w:r>
          </w:p>
        </w:tc>
      </w:tr>
      <w:tr w:rsidR="00D11DD3" w:rsidRPr="00DA64CA" w:rsidTr="00EE08F1">
        <w:trPr>
          <w:gridAfter w:val="1"/>
          <w:wAfter w:w="1414" w:type="dxa"/>
          <w:trHeight w:val="1392"/>
          <w:tblHeader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Транспортные средства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11DD3" w:rsidRPr="00EE08F1" w:rsidTr="00EE08F1">
        <w:trPr>
          <w:gridAfter w:val="1"/>
          <w:wAfter w:w="1414" w:type="dxa"/>
          <w:trHeight w:val="697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Елена Ивановна</w:t>
            </w:r>
          </w:p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села Полдневая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349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417658,42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приусадебный участок </w:t>
            </w:r>
          </w:p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D11DD3" w:rsidRPr="00EE08F1" w:rsidRDefault="00E94A5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Сузуки</w:t>
            </w:r>
            <w:proofErr w:type="spellEnd"/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х4 седан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11DD3" w:rsidRPr="00EE08F1" w:rsidTr="00EE08F1">
        <w:trPr>
          <w:gridAfter w:val="1"/>
          <w:wAfter w:w="1414" w:type="dxa"/>
          <w:trHeight w:val="32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приусадебный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EE08F1">
        <w:trPr>
          <w:gridAfter w:val="1"/>
          <w:wAfter w:w="1414" w:type="dxa"/>
          <w:trHeight w:val="193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7379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EE08F1">
        <w:trPr>
          <w:gridAfter w:val="1"/>
          <w:wAfter w:w="1414" w:type="dxa"/>
          <w:trHeight w:val="6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EE08F1">
        <w:trPr>
          <w:gridAfter w:val="1"/>
          <w:wAfter w:w="1414" w:type="dxa"/>
          <w:trHeight w:val="313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349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4761,0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9F7F3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11DD3" w:rsidRPr="00EE08F1" w:rsidTr="00EE08F1">
        <w:trPr>
          <w:gridAfter w:val="1"/>
          <w:wAfter w:w="1414" w:type="dxa"/>
          <w:trHeight w:val="710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A95" w:rsidRPr="00EE08F1" w:rsidRDefault="00D7379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приусадебный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A95" w:rsidRPr="00EE08F1" w:rsidRDefault="00D7379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A95" w:rsidRPr="00EE08F1" w:rsidRDefault="00D7379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4043" w:rsidRPr="00EE08F1" w:rsidTr="00EE08F1">
        <w:trPr>
          <w:gridAfter w:val="1"/>
          <w:wAfter w:w="1414" w:type="dxa"/>
          <w:trHeight w:val="313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Бережнова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Викторовна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окружающей среды</w:t>
            </w:r>
            <w:r w:rsidR="00C44A2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503324,98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КИА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C44A23">
        <w:trPr>
          <w:gridAfter w:val="1"/>
          <w:wAfter w:w="1414" w:type="dxa"/>
          <w:trHeight w:val="317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725900,0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Шкода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октавия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8E4" w:rsidRPr="00C168E4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C168E4">
        <w:trPr>
          <w:gridAfter w:val="1"/>
          <w:wAfter w:w="1414" w:type="dxa"/>
          <w:trHeight w:val="7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68E4" w:rsidRPr="00C168E4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66AE" w:rsidRPr="00EE08F1" w:rsidTr="00C44A23">
        <w:trPr>
          <w:gridAfter w:val="1"/>
          <w:wAfter w:w="1414" w:type="dxa"/>
          <w:trHeight w:val="2150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Воронина Юлия Александровна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сектором территориального планирования отдела архитектуры и градостроительства</w:t>
            </w:r>
            <w:r w:rsidR="00C44A2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386460,59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23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6B14BC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6B14BC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6B14BC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6AE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766AE" w:rsidRPr="00EE08F1" w:rsidTr="00EE08F1">
        <w:trPr>
          <w:gridAfter w:val="1"/>
          <w:wAfter w:w="1414" w:type="dxa"/>
          <w:trHeight w:val="313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343860,15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47D6" w:rsidRPr="00EE08F1" w:rsidTr="00EE08F1">
        <w:trPr>
          <w:gridAfter w:val="1"/>
          <w:wAfter w:w="1414" w:type="dxa"/>
          <w:cantSplit/>
          <w:trHeight w:val="636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Гавриленко Ирина Борисовна</w:t>
            </w:r>
          </w:p>
          <w:p w:rsidR="00300A95" w:rsidRPr="00EE08F1" w:rsidRDefault="00300A95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26B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глава территориального управления поселка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Станционный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Полевской Администрации Полевского городского округа</w:t>
            </w:r>
          </w:p>
          <w:p w:rsidR="00300A95" w:rsidRPr="00EE08F1" w:rsidRDefault="00300A95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26B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</w:t>
            </w:r>
          </w:p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</w:p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 21214;</w:t>
            </w:r>
          </w:p>
          <w:p w:rsidR="00A9426B" w:rsidRPr="00EE08F1" w:rsidRDefault="00A9426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9426B" w:rsidRPr="00EE08F1" w:rsidRDefault="00A9426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00A95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NISSAN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JUKE</w:t>
            </w:r>
          </w:p>
          <w:p w:rsidR="00300A95" w:rsidRPr="00EE08F1" w:rsidRDefault="00300A95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7D6" w:rsidRPr="00EE08F1" w:rsidTr="00EE08F1">
        <w:trPr>
          <w:gridAfter w:val="1"/>
          <w:wAfter w:w="1414" w:type="dxa"/>
          <w:trHeight w:val="743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7D6" w:rsidRPr="00EE08F1" w:rsidRDefault="005747D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EE08F1">
        <w:trPr>
          <w:gridAfter w:val="1"/>
          <w:wAfter w:w="1414" w:type="dxa"/>
          <w:trHeight w:val="1330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DD3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609619,85</w:t>
            </w:r>
          </w:p>
          <w:p w:rsidR="00300A95" w:rsidRPr="00EE08F1" w:rsidRDefault="00300A95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 дом</w:t>
            </w:r>
          </w:p>
          <w:p w:rsidR="00300A95" w:rsidRPr="00EE08F1" w:rsidRDefault="00300A95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</w:t>
            </w:r>
          </w:p>
          <w:p w:rsidR="00300A95" w:rsidRPr="00EE08F1" w:rsidRDefault="00300A95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300A95" w:rsidRPr="00EE08F1" w:rsidRDefault="00300A95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EE08F1">
        <w:trPr>
          <w:gridAfter w:val="1"/>
          <w:wAfter w:w="1414" w:type="dxa"/>
          <w:trHeight w:val="20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D3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333162,96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09AB" w:rsidRPr="00EE08F1" w:rsidTr="00EE08F1">
        <w:trPr>
          <w:gridAfter w:val="1"/>
          <w:wAfter w:w="1414" w:type="dxa"/>
          <w:trHeight w:val="459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09AB" w:rsidRPr="00EE08F1" w:rsidRDefault="003209A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Горбатенко Виктор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Яковлевич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09AB" w:rsidRPr="00EE08F1" w:rsidRDefault="003209A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глава территориального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управления поселка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Зюзельский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9AB" w:rsidRPr="00EE08F1" w:rsidRDefault="003209A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473657,88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9AB" w:rsidRPr="00EE08F1" w:rsidRDefault="003209A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9AB" w:rsidRPr="00EE08F1" w:rsidRDefault="003209A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AB" w:rsidRPr="00EE08F1" w:rsidRDefault="003209AB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209AB" w:rsidRPr="00EE08F1" w:rsidRDefault="0038782C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3209AB" w:rsidRPr="00EE08F1" w:rsidRDefault="003209AB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209AB" w:rsidRPr="00EE08F1" w:rsidRDefault="003209AB" w:rsidP="0021062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09AB" w:rsidRPr="00EE08F1" w:rsidRDefault="003209A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Надувная моторно-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гребная лодка Фрегат 28ОЕ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209AB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209AB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209AB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09AB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09AB" w:rsidRPr="00EE08F1" w:rsidTr="00EE08F1">
        <w:trPr>
          <w:gridAfter w:val="1"/>
          <w:wAfter w:w="1414" w:type="dxa"/>
          <w:trHeight w:val="20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9AB" w:rsidRPr="00EE08F1" w:rsidRDefault="003209AB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9AB" w:rsidRPr="00EE08F1" w:rsidRDefault="003209AB" w:rsidP="0032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9AB" w:rsidRPr="00EE08F1" w:rsidRDefault="003209AB" w:rsidP="0032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9AB" w:rsidRPr="00EE08F1" w:rsidRDefault="003209AB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9AB" w:rsidRPr="00EE08F1" w:rsidRDefault="003209AB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AB" w:rsidRPr="00EE08F1" w:rsidRDefault="003209AB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9AB" w:rsidRPr="00EE08F1" w:rsidRDefault="003209A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09AB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09AB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09AB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9AB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66AE" w:rsidRPr="00EE08F1" w:rsidTr="00EE08F1">
        <w:trPr>
          <w:gridAfter w:val="1"/>
          <w:wAfter w:w="1414" w:type="dxa"/>
          <w:trHeight w:val="20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66AE" w:rsidRPr="00EE08F1" w:rsidRDefault="00B766A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66AE" w:rsidRPr="00EE08F1" w:rsidRDefault="00B766AE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6AE" w:rsidRPr="00EE08F1" w:rsidRDefault="003209A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537036,32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66AE" w:rsidRPr="00EE08F1" w:rsidRDefault="003209A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Ссан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Йонг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766AE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766AE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766AE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6AE" w:rsidRPr="00EE08F1" w:rsidRDefault="00B766A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09AB" w:rsidRPr="00EE08F1" w:rsidTr="00EE08F1">
        <w:trPr>
          <w:gridAfter w:val="1"/>
          <w:wAfter w:w="1414" w:type="dxa"/>
          <w:trHeight w:val="20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9AB" w:rsidRPr="00EE08F1" w:rsidRDefault="003209AB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9AB" w:rsidRPr="00EE08F1" w:rsidRDefault="003209A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9AB" w:rsidRPr="00EE08F1" w:rsidRDefault="003209A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9AB" w:rsidRPr="00EE08F1" w:rsidRDefault="003209A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9AB" w:rsidRPr="00EE08F1" w:rsidRDefault="003209A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9AB" w:rsidRPr="00EE08F1" w:rsidRDefault="003209A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9AB" w:rsidRPr="00EE08F1" w:rsidRDefault="003209A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09AB" w:rsidRPr="006B14BC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09AB" w:rsidRPr="006B14BC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09AB" w:rsidRPr="006B14BC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9AB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EE08F1">
        <w:trPr>
          <w:gridAfter w:val="1"/>
          <w:wAfter w:w="1414" w:type="dxa"/>
          <w:trHeight w:val="499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Дорогина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Викторовна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органа местного самоуправления Управление имуществом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47B8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614216,80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11DD3" w:rsidRPr="00EE08F1" w:rsidTr="00EE08F1">
        <w:trPr>
          <w:gridAfter w:val="1"/>
          <w:wAfter w:w="1414" w:type="dxa"/>
          <w:trHeight w:val="23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EE08F1">
        <w:trPr>
          <w:gridAfter w:val="1"/>
          <w:wAfter w:w="1414" w:type="dxa"/>
          <w:trHeight w:val="351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3C00" w:rsidRPr="00EE08F1" w:rsidTr="00EE08F1">
        <w:trPr>
          <w:gridAfter w:val="1"/>
          <w:wAfter w:w="1414" w:type="dxa"/>
          <w:trHeight w:val="127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462183,66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C00" w:rsidRPr="00EE08F1" w:rsidRDefault="00443C00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43C00" w:rsidRPr="00EE08F1" w:rsidRDefault="00443C00" w:rsidP="007E3DD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ТОЙОТА ВЕРСО</w:t>
            </w:r>
          </w:p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43C00" w:rsidRPr="00EE08F1" w:rsidTr="00EE08F1">
        <w:trPr>
          <w:gridAfter w:val="1"/>
          <w:wAfter w:w="1414" w:type="dxa"/>
          <w:trHeight w:val="9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B8F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8F" w:rsidRPr="00EE08F1" w:rsidRDefault="00347B8F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Оксана Владиславовна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8F" w:rsidRPr="00EE08F1" w:rsidRDefault="00347B8F" w:rsidP="0034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по физкультуре и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спорту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8F" w:rsidRPr="00EE08F1" w:rsidRDefault="00D7379F" w:rsidP="0034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547892,75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D7379F" w:rsidP="001A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1A6538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вартира </w:t>
            </w:r>
          </w:p>
          <w:p w:rsidR="00347B8F" w:rsidRPr="00EE08F1" w:rsidRDefault="001A6538" w:rsidP="001A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1/3</w:t>
            </w:r>
            <w:r w:rsidR="00D7379F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B8F" w:rsidRPr="00EE08F1" w:rsidRDefault="001A65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B8F" w:rsidRPr="00EE08F1" w:rsidRDefault="001A65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8F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8F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8F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8F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7B8F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6538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538" w:rsidRPr="00EE08F1" w:rsidRDefault="001A65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538" w:rsidRPr="00EE08F1" w:rsidRDefault="001A65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38" w:rsidRPr="00EE08F1" w:rsidRDefault="001A6538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6538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538" w:rsidRPr="00EE08F1" w:rsidRDefault="001A6538" w:rsidP="001A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538" w:rsidRPr="00EE08F1" w:rsidRDefault="001A6538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38" w:rsidRPr="00EE08F1" w:rsidRDefault="001A6538" w:rsidP="00443C00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538" w:rsidRPr="00EE08F1" w:rsidRDefault="001A6538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63109,38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293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112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Зюзьгина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Владимировна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аппарата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638527,61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139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Изместьева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Витальевна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C2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контрольно-организационным отделом Администрации Полевского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589106,25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45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C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1149683,</w:t>
            </w:r>
            <w:r w:rsidR="00FC7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53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68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Катаранчук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Евгеньевна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по развитию предпринимательства, торговли и услуг Администрации Полевского городского округа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630403,53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192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 Татьяна Владимировна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бухгалтерского учета и контроля, Администрации Полевского городского округа, главный бухгалтер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623736</w:t>
            </w:r>
            <w:r w:rsidR="00443C0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082EA3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2113894</w:t>
            </w:r>
            <w:r w:rsidR="00443C0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 автомобиль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Subaru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Impreza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88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 Павел Викторович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168322,74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 w:rsidP="00D653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08F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08F1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6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>
            <w:pPr>
              <w:rPr>
                <w:lang w:val="en-US"/>
              </w:rPr>
            </w:pPr>
            <w:r w:rsidRPr="00EE08F1">
              <w:t>УАЗ</w:t>
            </w:r>
            <w:r w:rsidRPr="00EE08F1">
              <w:rPr>
                <w:lang w:val="en-US"/>
              </w:rPr>
              <w:t>-315196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8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 w:rsidP="00D65330">
            <w:pPr>
              <w:jc w:val="center"/>
              <w:rPr>
                <w:rFonts w:ascii="Times New Roman" w:hAnsi="Times New Roman" w:cs="Times New Roman"/>
              </w:rPr>
            </w:pPr>
            <w:r w:rsidRPr="00EE08F1">
              <w:rPr>
                <w:rFonts w:ascii="Times New Roman" w:hAnsi="Times New Roman" w:cs="Times New Roman"/>
              </w:rPr>
              <w:t xml:space="preserve">мотолодка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Ykona</w:t>
            </w:r>
            <w:proofErr w:type="spellEnd"/>
            <w:r w:rsidRPr="00EE08F1">
              <w:rPr>
                <w:rFonts w:ascii="Times New Roman" w:hAnsi="Times New Roman" w:cs="Times New Roman"/>
              </w:rPr>
              <w:t xml:space="preserve"> </w:t>
            </w:r>
            <w:r w:rsidRPr="00EE08F1">
              <w:rPr>
                <w:rFonts w:ascii="Times New Roman" w:hAnsi="Times New Roman" w:cs="Times New Roman"/>
                <w:lang w:val="en-US"/>
              </w:rPr>
              <w:t>TS</w:t>
            </w:r>
            <w:r w:rsidRPr="00EE08F1">
              <w:rPr>
                <w:rFonts w:ascii="Times New Roman" w:hAnsi="Times New Roman" w:cs="Times New Roman"/>
              </w:rPr>
              <w:t xml:space="preserve">. Лодочный мотор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Tohatsu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8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1791986,72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761376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снегоход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YAMAHA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VK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540Е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8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C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C168E4">
        <w:trPr>
          <w:gridAfter w:val="1"/>
          <w:wAfter w:w="1414" w:type="dxa"/>
          <w:trHeight w:val="335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Ирина Анатольевна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605593,00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C168E4" w:rsidP="005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8E4" w:rsidRPr="00EE08F1" w:rsidRDefault="00C168E4" w:rsidP="005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(доли 2/5)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5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168E4" w:rsidRPr="00EE08F1" w:rsidTr="00904D9B">
        <w:trPr>
          <w:gridAfter w:val="1"/>
          <w:wAfter w:w="1414" w:type="dxa"/>
          <w:trHeight w:val="449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C168E4">
        <w:trPr>
          <w:gridAfter w:val="1"/>
          <w:wAfter w:w="1414" w:type="dxa"/>
          <w:trHeight w:val="68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C168E4">
        <w:trPr>
          <w:gridAfter w:val="1"/>
          <w:wAfter w:w="1414" w:type="dxa"/>
          <w:trHeight w:val="68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C168E4">
        <w:trPr>
          <w:gridAfter w:val="1"/>
          <w:wAfter w:w="1414" w:type="dxa"/>
          <w:trHeight w:val="186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C168E4">
        <w:trPr>
          <w:gridAfter w:val="1"/>
          <w:wAfter w:w="1414" w:type="dxa"/>
          <w:trHeight w:val="189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C168E4">
        <w:trPr>
          <w:gridAfter w:val="1"/>
          <w:wAfter w:w="1414" w:type="dxa"/>
          <w:trHeight w:val="19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3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8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2EA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082EA3" w:rsidP="00082E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</w:tc>
      </w:tr>
      <w:tr w:rsidR="00F84293" w:rsidRPr="00EE08F1" w:rsidTr="00C168E4">
        <w:trPr>
          <w:gridAfter w:val="1"/>
          <w:wAfter w:w="1414" w:type="dxa"/>
          <w:trHeight w:val="16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E0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гаражным </w:t>
            </w:r>
            <w:proofErr w:type="gramStart"/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11748316</w:t>
            </w:r>
            <w:r w:rsidR="00443C0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42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1/5)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25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C00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1/5) 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 w:rsidP="00266337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квартира</w:t>
            </w:r>
          </w:p>
          <w:p w:rsidR="00F84293" w:rsidRPr="00EE08F1" w:rsidRDefault="00F84293" w:rsidP="0026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 w:rsidP="00266337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13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Коробейников Дмитрий Павлович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Главы Администрации Полевского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C00" w:rsidRPr="00EE08F1" w:rsidRDefault="00443C00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443C00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971660,38</w:t>
            </w:r>
          </w:p>
          <w:p w:rsidR="00443C00" w:rsidRPr="00EE08F1" w:rsidRDefault="00443C00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43C00" w:rsidRPr="00EE08F1" w:rsidRDefault="00443C00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43C00" w:rsidRPr="00EE08F1" w:rsidRDefault="00443C00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C00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C0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443C00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 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ФОЛЬКСВА-ГЕН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ПАССАТ</w:t>
            </w:r>
            <w:r w:rsidR="00443C0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седан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42,0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17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Мохначева Елена Витальевна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жилищной политики и социальных программ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526248,08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квартира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31,4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F84293" w:rsidP="003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71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84293" w:rsidRPr="00EE08F1" w:rsidRDefault="00443C00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71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71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84293" w:rsidRPr="00EE08F1" w:rsidRDefault="00443C00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6B14BC">
        <w:trPr>
          <w:gridAfter w:val="1"/>
          <w:wAfter w:w="1414" w:type="dxa"/>
          <w:trHeight w:val="523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F84293" w:rsidRPr="00EE08F1" w:rsidRDefault="00443C00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54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368764,26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мотоцикл </w:t>
            </w:r>
          </w:p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Иж-Юпитер-5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6B14BC">
        <w:trPr>
          <w:gridAfter w:val="1"/>
          <w:wAfter w:w="1414" w:type="dxa"/>
          <w:trHeight w:val="1134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LADA KALINA 111740</w:t>
            </w:r>
          </w:p>
          <w:p w:rsid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08F1" w:rsidRPr="00EE08F1" w:rsidRDefault="00EE08F1" w:rsidP="006B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DF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 Елена Геннадьевна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F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заведующий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отделом муниципального заказа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618475.59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  <w:r w:rsidR="006B4E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84293" w:rsidRPr="00EE08F1" w:rsidRDefault="006B4E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(доля ¾)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413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trHeight w:val="56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258559</w:t>
            </w:r>
            <w:r w:rsidR="006B4E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садовый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KIA SOUL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trHeight w:val="258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гараж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trHeight w:val="55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99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Мельникова Оксана Юрьевна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Финансового управления Администрации Полевского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770753,42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1/3)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93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1371769,52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84293" w:rsidRPr="00EE08F1" w:rsidRDefault="00F84293" w:rsidP="000B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Рено «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Сандеро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936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Нетеса Ирина Витальевна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по экономике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Администрации Полевского городского округа 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755609,46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Opel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Insignia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коллективный сад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Нуфер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Моисеевна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11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глава территориального управления села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Мраморское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528648,22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11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XOHDA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XOHDA CR-V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108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082EA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643671,85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F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ХЕНДАЙ АКЦЕНТ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130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Незлобин Максим Васильевич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органа местного самоуправления Управление культурой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1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661540,62 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  <w:p w:rsidR="00F84293" w:rsidRPr="00EE08F1" w:rsidRDefault="00F84293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         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универсал Крайслер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пацифика</w:t>
            </w:r>
            <w:proofErr w:type="spellEnd"/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мотоцикл </w:t>
            </w:r>
          </w:p>
          <w:p w:rsidR="00F84293" w:rsidRPr="00EE08F1" w:rsidRDefault="00F8429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БМВ К1100LT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D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F84293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-</w:t>
            </w:r>
          </w:p>
        </w:tc>
      </w:tr>
      <w:tr w:rsidR="00F84293" w:rsidRPr="00EE08F1" w:rsidTr="00EE08F1">
        <w:trPr>
          <w:gridAfter w:val="1"/>
          <w:wAfter w:w="1414" w:type="dxa"/>
          <w:trHeight w:val="553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населенных пунктов общая совместная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65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28,1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Россия  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76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449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помещение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83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хозяйственная постройка (баня)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102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840"/>
        </w:trPr>
        <w:tc>
          <w:tcPr>
            <w:tcW w:w="18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 общая совместная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84293" w:rsidRPr="00EE08F1" w:rsidRDefault="00F84293" w:rsidP="003E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53"/>
        </w:trPr>
        <w:tc>
          <w:tcPr>
            <w:tcW w:w="18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E1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F84293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15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EE08F1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1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43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94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11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59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35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559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99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192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09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trHeight w:val="65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Дмитрий Александрович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специалист юридического отдела Администрации Полевского городского округа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232473,57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B1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3AF8" w:rsidRPr="00EE08F1" w:rsidTr="00EE08F1">
        <w:trPr>
          <w:gridAfter w:val="1"/>
          <w:wAfter w:w="1414" w:type="dxa"/>
          <w:trHeight w:val="317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B1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Равилова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Эльвира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Магсумовна</w:t>
            </w:r>
            <w:proofErr w:type="spellEnd"/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 юридического отдела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468615,84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3AF8" w:rsidRPr="00EE08F1" w:rsidTr="00EE08F1">
        <w:trPr>
          <w:gridAfter w:val="1"/>
          <w:wAfter w:w="1414" w:type="dxa"/>
          <w:trHeight w:val="159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4E93" w:rsidRPr="00EE08F1" w:rsidTr="00EE08F1">
        <w:trPr>
          <w:gridAfter w:val="1"/>
          <w:wAfter w:w="1414" w:type="dxa"/>
          <w:trHeight w:val="317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4E93" w:rsidRPr="00EE08F1" w:rsidTr="00EE08F1">
        <w:trPr>
          <w:gridAfter w:val="1"/>
          <w:wAfter w:w="1414" w:type="dxa"/>
          <w:trHeight w:val="288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88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Рябухина Анна Викторовна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юридическим отделом 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C44A2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650923,41</w:t>
            </w:r>
          </w:p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Шкода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Суперб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1190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757698" w:rsidP="007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8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A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127691,95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1922"/>
        </w:trPr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Семенов Виктор Степанович </w:t>
            </w:r>
          </w:p>
        </w:tc>
        <w:tc>
          <w:tcPr>
            <w:tcW w:w="21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глава территориального управления села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Курганово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514469,70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жилой дом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122,7 </w:t>
            </w: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3E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7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661070,04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421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Тяжева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Васильевна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сектором по работе с обращениями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граждан контрольно-организационного отдела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573AF8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491979,12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8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135229,80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Тойота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30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 Екатерина Сергеевна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сектором по работе с получателями бюджетных средств отдела бухгалтерского учета и контроля Администрации Полевского городского округа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B6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487332,97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082EA3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108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Уфимцева Ольга Михайловна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2A7BDA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органа местного самоуправления Управление образованием 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679668,84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Renault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Sandero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Stepwau</w:t>
            </w:r>
            <w:proofErr w:type="spellEnd"/>
          </w:p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9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49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Щукина Наталия Филипповна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архивным отделом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804455,57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3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58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дом (нежилой)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61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412157,67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54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17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 Елена Ивановна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архитектуры и градостроительства Администрации Полевского городского округа, главный архитектор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582515,94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C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7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</w:t>
            </w:r>
            <w:r w:rsidR="00477EF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3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ИЖС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Россия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ВАЗ 2110; грузовой автомобиль </w:t>
            </w: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Газ 333025;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</w:t>
            </w:r>
          </w:p>
          <w:p w:rsidR="00F84293" w:rsidRPr="00EE08F1" w:rsidRDefault="00F84293" w:rsidP="00C7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-  кран КС 45717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6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D7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47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</w:t>
            </w:r>
            <w:r w:rsidR="00477EF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1741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Штонденко Владимир Николаевич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села Косой Брод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4B6B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368688,65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47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4B6B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552948,12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сельхоз-угод</w:t>
            </w:r>
            <w:r w:rsidR="00EE08F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61527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874" w:rsidRPr="00EE08F1" w:rsidTr="00EE08F1">
        <w:trPr>
          <w:gridAfter w:val="1"/>
          <w:wAfter w:w="1414" w:type="dxa"/>
          <w:trHeight w:val="1593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Шакирова Галина Афанасьевна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сектором социальных программ отдела жилищной политики и социальных программ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361220,2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4C487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4C4874" w:rsidRPr="00EE08F1" w:rsidRDefault="004C487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874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874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537470,98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4C487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4C4874" w:rsidRPr="00EE08F1" w:rsidRDefault="004C487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(доля 7/18)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4C4874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4874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186E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сын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5542,35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EA186E" w:rsidP="00EA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A186E" w:rsidRPr="00EE08F1" w:rsidRDefault="00EA186E" w:rsidP="00EA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1/18)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A186E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A186E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EA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186E" w:rsidRPr="00EE08F1" w:rsidRDefault="00EA186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186E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1/18)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A186E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A186E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186E" w:rsidRPr="00EE08F1" w:rsidRDefault="00EA186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Шабатько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Витальевич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4B6BFE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аведующий отделом гражданской защиты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4B6BFE" w:rsidP="0047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772614,58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59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ЧЕРИ ТП ТИГО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4B6B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322120,16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Форд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фьюжен</w:t>
            </w:r>
            <w:proofErr w:type="spellEnd"/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дочь</w:t>
            </w:r>
          </w:p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F84293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874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  <w:p w:rsidR="004C4874" w:rsidRPr="00EE08F1" w:rsidRDefault="004C487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4874" w:rsidRPr="00EE08F1" w:rsidRDefault="004C487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4874" w:rsidRPr="00EE08F1" w:rsidRDefault="004C487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186E" w:rsidRPr="00EE08F1" w:rsidRDefault="00EA186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186E" w:rsidRPr="00EE08F1" w:rsidRDefault="00EA186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186E" w:rsidRPr="00EE08F1" w:rsidRDefault="00EA186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186E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186E" w:rsidRPr="00EE08F1" w:rsidRDefault="00082EA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4874" w:rsidRPr="00EE08F1" w:rsidTr="00EE08F1">
        <w:trPr>
          <w:gridAfter w:val="1"/>
          <w:wAfter w:w="1414" w:type="dxa"/>
          <w:trHeight w:val="349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874" w:rsidRPr="00EE08F1" w:rsidTr="00EE08F1">
        <w:trPr>
          <w:gridAfter w:val="1"/>
          <w:wAfter w:w="1414" w:type="dxa"/>
          <w:trHeight w:val="499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4C487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4C4874" w:rsidRPr="00EE08F1" w:rsidRDefault="004C487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4874" w:rsidRPr="00EE08F1" w:rsidRDefault="004C487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420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Юсупова Наталья Александровна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EA186E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537862,79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Рено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B7467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1752520,63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B7467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1761,48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B7467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B7467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B7467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F84293" w:rsidRPr="00EE08F1" w:rsidRDefault="00B7467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186E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B7467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B7467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B7467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A186E" w:rsidRPr="00EE08F1" w:rsidRDefault="00B7467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A186E" w:rsidRPr="00EE08F1" w:rsidTr="00EE08F1">
        <w:trPr>
          <w:gridAfter w:val="1"/>
          <w:wAfter w:w="1414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6E" w:rsidRPr="00EE08F1" w:rsidRDefault="00EA186E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186E" w:rsidRPr="00EE08F1" w:rsidRDefault="00EA186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6316" w:rsidRPr="00EE08F1" w:rsidTr="00451E7F">
        <w:trPr>
          <w:gridAfter w:val="1"/>
          <w:wAfter w:w="1414" w:type="dxa"/>
          <w:trHeight w:val="31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Лилия Ивановна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4C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бюджетного</w:t>
            </w:r>
          </w:p>
          <w:p w:rsidR="002C6316" w:rsidRPr="00EE08F1" w:rsidRDefault="002C6316" w:rsidP="004C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учреждения дополнительного образования детей Полевского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городского округа «Детско-юношеская спортивная школа»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995589,98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4C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C6316" w:rsidRPr="00EE08F1" w:rsidRDefault="002C631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6316" w:rsidRPr="00EE08F1" w:rsidRDefault="002C631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6316" w:rsidRPr="00EE08F1" w:rsidRDefault="002C6316" w:rsidP="005B207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ОПЕЛЬ Р-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ASTRA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6316" w:rsidRPr="00EE08F1" w:rsidTr="00451E7F">
        <w:trPr>
          <w:gridAfter w:val="1"/>
          <w:wAfter w:w="1414" w:type="dxa"/>
          <w:trHeight w:val="31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8A3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4C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16" w:rsidRPr="00EE08F1" w:rsidRDefault="002C631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316" w:rsidRPr="00EE08F1" w:rsidRDefault="002C631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4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EF0" w:rsidRPr="00EE08F1" w:rsidRDefault="00477EF0" w:rsidP="0047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7F034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269615,19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08F1" w:rsidRPr="00EE08F1" w:rsidTr="00EE08F1">
        <w:trPr>
          <w:gridAfter w:val="1"/>
          <w:wAfter w:w="1414" w:type="dxa"/>
          <w:trHeight w:val="1128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 Алексей Александрович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56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муниципального казенного учреждения</w:t>
            </w:r>
          </w:p>
          <w:p w:rsidR="00EE08F1" w:rsidRPr="00EE08F1" w:rsidRDefault="00EE08F1" w:rsidP="0056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«Центр социально-коммунальных услуг»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2982642.72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E08F1" w:rsidRPr="00EE08F1" w:rsidRDefault="00EE08F1"/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Форд Фокус-2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08F1" w:rsidRPr="00EE08F1" w:rsidTr="00EE08F1">
        <w:trPr>
          <w:gridAfter w:val="1"/>
          <w:wAfter w:w="1414" w:type="dxa"/>
          <w:trHeight w:val="219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08F1" w:rsidRPr="00EE08F1" w:rsidRDefault="00EE08F1" w:rsidP="00443C00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08F1" w:rsidRPr="00EE08F1" w:rsidTr="00EE08F1">
        <w:trPr>
          <w:gridAfter w:val="1"/>
          <w:wAfter w:w="1414" w:type="dxa"/>
          <w:trHeight w:val="539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F1" w:rsidRPr="00EE08F1" w:rsidRDefault="00EE08F1"/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713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561D9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617728.35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участок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 w:rsidP="006D7906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82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22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9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44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садовый дом 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08F1" w:rsidRPr="00EE08F1" w:rsidTr="00EE08F1">
        <w:trPr>
          <w:gridAfter w:val="1"/>
          <w:wAfter w:w="1414" w:type="dxa"/>
          <w:trHeight w:val="1026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Зырянов Дмитрий Сергеевич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муниципального бюджетного учреждения "Спортсооружения города Полевского"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8F1" w:rsidRPr="00EE08F1" w:rsidRDefault="00EE08F1" w:rsidP="0011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451641.08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8F1" w:rsidRPr="00EE08F1" w:rsidRDefault="00EE08F1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 Тойота РАВ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08F1" w:rsidRPr="00EE08F1" w:rsidTr="00EE08F1">
        <w:trPr>
          <w:gridAfter w:val="1"/>
          <w:wAfter w:w="1414" w:type="dxa"/>
          <w:trHeight w:val="58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11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8F1" w:rsidRPr="00EE08F1" w:rsidRDefault="00EE0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5D37" w:rsidRPr="00EE08F1" w:rsidTr="00EE08F1">
        <w:trPr>
          <w:gridAfter w:val="1"/>
          <w:wAfter w:w="1414" w:type="dxa"/>
          <w:trHeight w:val="276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118929,94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2A5D37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5D37" w:rsidRPr="00EE08F1" w:rsidTr="00EE08F1">
        <w:trPr>
          <w:gridAfter w:val="1"/>
          <w:wAfter w:w="1414" w:type="dxa"/>
          <w:trHeight w:val="265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5D37" w:rsidRPr="00EE08F1" w:rsidTr="00EE08F1">
        <w:trPr>
          <w:gridAfter w:val="1"/>
          <w:wAfter w:w="1414" w:type="dxa"/>
          <w:trHeight w:val="336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A5D37" w:rsidRPr="00EE08F1" w:rsidRDefault="002A5D37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5D37" w:rsidRPr="00EE08F1" w:rsidTr="00EE08F1">
        <w:trPr>
          <w:gridAfter w:val="1"/>
          <w:wAfter w:w="1414" w:type="dxa"/>
          <w:trHeight w:val="336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5D37" w:rsidRPr="00EE08F1" w:rsidRDefault="002A5D37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5D37" w:rsidRPr="00EE08F1" w:rsidTr="00EE08F1">
        <w:trPr>
          <w:gridAfter w:val="1"/>
          <w:wAfter w:w="1414" w:type="dxa"/>
          <w:trHeight w:val="336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082EA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2A5D37" w:rsidRPr="00EE08F1" w:rsidRDefault="002A5D37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5D37" w:rsidRPr="00EE08F1" w:rsidTr="00EE08F1">
        <w:trPr>
          <w:gridAfter w:val="1"/>
          <w:wAfter w:w="1414" w:type="dxa"/>
          <w:trHeight w:val="336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D37" w:rsidRPr="00EE08F1" w:rsidRDefault="002A5D37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5D37" w:rsidRPr="00EE08F1" w:rsidRDefault="002A5D37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5D37" w:rsidRPr="00EE08F1" w:rsidTr="00EE08F1">
        <w:trPr>
          <w:gridAfter w:val="1"/>
          <w:wAfter w:w="1414" w:type="dxa"/>
          <w:trHeight w:val="1657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Константин Николаевич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муниципального казенного учреждения "Единая дежурно-диспетчерская служба"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679666,18</w:t>
            </w:r>
          </w:p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</w:t>
            </w:r>
          </w:p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B419D2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спектра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082EA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2A5D37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082EA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2A5D37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082EA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2A5D37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A5D37" w:rsidRPr="00EE08F1" w:rsidRDefault="00082EA3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5D37" w:rsidRPr="00EE08F1" w:rsidTr="00EE08F1">
        <w:trPr>
          <w:gridAfter w:val="1"/>
          <w:wAfter w:w="1414" w:type="dxa"/>
          <w:trHeight w:val="58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5D37" w:rsidRPr="00EE08F1" w:rsidRDefault="002A5D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1F2DE2">
        <w:trPr>
          <w:gridAfter w:val="1"/>
          <w:wAfter w:w="1414" w:type="dxa"/>
          <w:trHeight w:val="17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Рыбчак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редактор муниципального бюджетного учреждения "Редакция газеты "Диалог"</w:t>
            </w:r>
            <w:r w:rsidR="00B7467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A5D37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совместительству на 0,5 ставки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2A5D37" w:rsidP="0011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789048,76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1/5)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13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НИССАН Ноте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082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74670" w:rsidRPr="00EE08F1" w:rsidTr="001F2DE2">
        <w:trPr>
          <w:gridAfter w:val="1"/>
          <w:wAfter w:w="1414" w:type="dxa"/>
          <w:trHeight w:val="477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1/5)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1F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1F2D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егковые автомобили НИССАН </w:t>
            </w:r>
            <w:proofErr w:type="spellStart"/>
            <w:r w:rsidR="001F2D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Таида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1540,0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74670" w:rsidRPr="00EE08F1" w:rsidTr="001F2DE2">
        <w:trPr>
          <w:gridAfter w:val="1"/>
          <w:wAfter w:w="1414" w:type="dxa"/>
          <w:trHeight w:val="669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70" w:rsidRPr="00EE08F1" w:rsidRDefault="00B74670" w:rsidP="00F2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45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1/5)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601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Ушанев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Викторович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муниципального бюджетного учреждения "Управление городского хозяйства"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572286,06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F84293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LAND ROVER DISCOVERY SPORT,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мотоциклы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YAMAHA YBR-125,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MAHA  FZ6SS2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4670" w:rsidRPr="00EE08F1" w:rsidTr="00EE08F1">
        <w:trPr>
          <w:gridAfter w:val="1"/>
          <w:wAfter w:w="1414" w:type="dxa"/>
          <w:trHeight w:val="455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земельный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B74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74670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670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(доли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жилой до</w:t>
            </w:r>
            <w:r w:rsidR="00B74670" w:rsidRPr="00EE08F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B74670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B74670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4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F84293" w:rsidRPr="00EE08F1" w:rsidRDefault="00B74670" w:rsidP="00B74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B74670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B74670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1F2DE2">
        <w:trPr>
          <w:gridAfter w:val="1"/>
          <w:wAfter w:w="1414" w:type="dxa"/>
          <w:trHeight w:val="6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110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582832,02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легковые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 LAND ROVER</w:t>
            </w:r>
          </w:p>
          <w:p w:rsidR="00F84293" w:rsidRPr="00EE08F1" w:rsidRDefault="00F84293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FREELANDER 2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3111130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108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108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EE08F1">
        <w:trPr>
          <w:gridAfter w:val="1"/>
          <w:wAfter w:w="1414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7467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7467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7467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B74670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EE08F1">
        <w:trPr>
          <w:gridAfter w:val="1"/>
          <w:wAfter w:w="1414" w:type="dxa"/>
          <w:trHeight w:val="36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B7467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24406" w:rsidRPr="00EE08F1" w:rsidRDefault="00224406" w:rsidP="00224406"/>
    <w:p w:rsidR="00DA64CA" w:rsidRPr="00EE08F1" w:rsidRDefault="00DA64CA"/>
    <w:sectPr w:rsidR="00DA64CA" w:rsidRPr="00EE08F1" w:rsidSect="000C7A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CA"/>
    <w:rsid w:val="00004522"/>
    <w:rsid w:val="00036628"/>
    <w:rsid w:val="0005628C"/>
    <w:rsid w:val="000642A3"/>
    <w:rsid w:val="00064BBB"/>
    <w:rsid w:val="00064D0E"/>
    <w:rsid w:val="000767B3"/>
    <w:rsid w:val="00082EA3"/>
    <w:rsid w:val="00083D60"/>
    <w:rsid w:val="000B1ED5"/>
    <w:rsid w:val="000B2040"/>
    <w:rsid w:val="000C7AF4"/>
    <w:rsid w:val="000E3055"/>
    <w:rsid w:val="000E46B0"/>
    <w:rsid w:val="000F4C4D"/>
    <w:rsid w:val="000F5F15"/>
    <w:rsid w:val="00111279"/>
    <w:rsid w:val="00112EAE"/>
    <w:rsid w:val="00122C99"/>
    <w:rsid w:val="0013654B"/>
    <w:rsid w:val="0014451C"/>
    <w:rsid w:val="00161FFD"/>
    <w:rsid w:val="00163948"/>
    <w:rsid w:val="00170BAF"/>
    <w:rsid w:val="00174D5E"/>
    <w:rsid w:val="00176F28"/>
    <w:rsid w:val="00180C1F"/>
    <w:rsid w:val="00182B0C"/>
    <w:rsid w:val="001A6538"/>
    <w:rsid w:val="001F263C"/>
    <w:rsid w:val="001F2DE2"/>
    <w:rsid w:val="002005EE"/>
    <w:rsid w:val="00204A62"/>
    <w:rsid w:val="0021062F"/>
    <w:rsid w:val="00224406"/>
    <w:rsid w:val="00237418"/>
    <w:rsid w:val="00243C6D"/>
    <w:rsid w:val="00245676"/>
    <w:rsid w:val="00245776"/>
    <w:rsid w:val="002520AF"/>
    <w:rsid w:val="002658C8"/>
    <w:rsid w:val="00266337"/>
    <w:rsid w:val="0027165C"/>
    <w:rsid w:val="002A5D37"/>
    <w:rsid w:val="002A7BDA"/>
    <w:rsid w:val="002C6316"/>
    <w:rsid w:val="002E72CD"/>
    <w:rsid w:val="002F452E"/>
    <w:rsid w:val="00300A95"/>
    <w:rsid w:val="003150C0"/>
    <w:rsid w:val="003209AB"/>
    <w:rsid w:val="00327522"/>
    <w:rsid w:val="00347B8F"/>
    <w:rsid w:val="003609CB"/>
    <w:rsid w:val="00360A03"/>
    <w:rsid w:val="003702E4"/>
    <w:rsid w:val="00383DB9"/>
    <w:rsid w:val="0038782C"/>
    <w:rsid w:val="00390A60"/>
    <w:rsid w:val="003A4043"/>
    <w:rsid w:val="003E3A01"/>
    <w:rsid w:val="003E6D6D"/>
    <w:rsid w:val="00424868"/>
    <w:rsid w:val="00432A25"/>
    <w:rsid w:val="00443C00"/>
    <w:rsid w:val="00477EF0"/>
    <w:rsid w:val="004B6BFE"/>
    <w:rsid w:val="004C4874"/>
    <w:rsid w:val="004C7B82"/>
    <w:rsid w:val="004F6EDF"/>
    <w:rsid w:val="00503EEA"/>
    <w:rsid w:val="00541B51"/>
    <w:rsid w:val="00541C75"/>
    <w:rsid w:val="00543B70"/>
    <w:rsid w:val="00553A73"/>
    <w:rsid w:val="00555CFB"/>
    <w:rsid w:val="00561D37"/>
    <w:rsid w:val="00561D94"/>
    <w:rsid w:val="00573AF8"/>
    <w:rsid w:val="005747D6"/>
    <w:rsid w:val="0059046A"/>
    <w:rsid w:val="005C3AC9"/>
    <w:rsid w:val="005F591F"/>
    <w:rsid w:val="005F62C5"/>
    <w:rsid w:val="0060209B"/>
    <w:rsid w:val="006167FE"/>
    <w:rsid w:val="00626661"/>
    <w:rsid w:val="0063286F"/>
    <w:rsid w:val="006862C9"/>
    <w:rsid w:val="00686524"/>
    <w:rsid w:val="0069564F"/>
    <w:rsid w:val="006B14BC"/>
    <w:rsid w:val="006B4E93"/>
    <w:rsid w:val="006D577E"/>
    <w:rsid w:val="006D7906"/>
    <w:rsid w:val="006F2923"/>
    <w:rsid w:val="007102AD"/>
    <w:rsid w:val="00721ADD"/>
    <w:rsid w:val="0074026C"/>
    <w:rsid w:val="007449C1"/>
    <w:rsid w:val="00757698"/>
    <w:rsid w:val="00761376"/>
    <w:rsid w:val="00774FC3"/>
    <w:rsid w:val="007859F3"/>
    <w:rsid w:val="00785C3B"/>
    <w:rsid w:val="007A08D9"/>
    <w:rsid w:val="007C4C2F"/>
    <w:rsid w:val="007D63C6"/>
    <w:rsid w:val="007E3D28"/>
    <w:rsid w:val="007E3DDE"/>
    <w:rsid w:val="007F034B"/>
    <w:rsid w:val="007F35ED"/>
    <w:rsid w:val="00810A22"/>
    <w:rsid w:val="00831F4F"/>
    <w:rsid w:val="00875A4C"/>
    <w:rsid w:val="0088457F"/>
    <w:rsid w:val="00897E66"/>
    <w:rsid w:val="008A2A52"/>
    <w:rsid w:val="008A327C"/>
    <w:rsid w:val="008B16C5"/>
    <w:rsid w:val="008F08C5"/>
    <w:rsid w:val="00907DF8"/>
    <w:rsid w:val="00914D36"/>
    <w:rsid w:val="00980830"/>
    <w:rsid w:val="009B02FA"/>
    <w:rsid w:val="009C03BA"/>
    <w:rsid w:val="009D6EE1"/>
    <w:rsid w:val="009D7E36"/>
    <w:rsid w:val="009F7F3F"/>
    <w:rsid w:val="00A40AC2"/>
    <w:rsid w:val="00A42C82"/>
    <w:rsid w:val="00A84C5D"/>
    <w:rsid w:val="00A9426B"/>
    <w:rsid w:val="00A96494"/>
    <w:rsid w:val="00AA7FC9"/>
    <w:rsid w:val="00AE16FE"/>
    <w:rsid w:val="00AE18F6"/>
    <w:rsid w:val="00AF06BE"/>
    <w:rsid w:val="00AF20BB"/>
    <w:rsid w:val="00AF5818"/>
    <w:rsid w:val="00B133D8"/>
    <w:rsid w:val="00B20039"/>
    <w:rsid w:val="00B419D2"/>
    <w:rsid w:val="00B5146E"/>
    <w:rsid w:val="00B62337"/>
    <w:rsid w:val="00B74670"/>
    <w:rsid w:val="00B766AE"/>
    <w:rsid w:val="00B85D76"/>
    <w:rsid w:val="00B86C21"/>
    <w:rsid w:val="00BC6F3A"/>
    <w:rsid w:val="00BD40A6"/>
    <w:rsid w:val="00BD57F6"/>
    <w:rsid w:val="00C004F7"/>
    <w:rsid w:val="00C168E4"/>
    <w:rsid w:val="00C21C26"/>
    <w:rsid w:val="00C25CAB"/>
    <w:rsid w:val="00C44A23"/>
    <w:rsid w:val="00C723F9"/>
    <w:rsid w:val="00C7412B"/>
    <w:rsid w:val="00C832F1"/>
    <w:rsid w:val="00C851E2"/>
    <w:rsid w:val="00C95360"/>
    <w:rsid w:val="00CC7711"/>
    <w:rsid w:val="00CE31FF"/>
    <w:rsid w:val="00CE325D"/>
    <w:rsid w:val="00D11DD3"/>
    <w:rsid w:val="00D1349B"/>
    <w:rsid w:val="00D50C3B"/>
    <w:rsid w:val="00D65330"/>
    <w:rsid w:val="00D7379F"/>
    <w:rsid w:val="00D82219"/>
    <w:rsid w:val="00D826CE"/>
    <w:rsid w:val="00D83658"/>
    <w:rsid w:val="00D84F3D"/>
    <w:rsid w:val="00D866BF"/>
    <w:rsid w:val="00DA64CA"/>
    <w:rsid w:val="00DB5252"/>
    <w:rsid w:val="00DC77C4"/>
    <w:rsid w:val="00DF747E"/>
    <w:rsid w:val="00E02BA9"/>
    <w:rsid w:val="00E1092C"/>
    <w:rsid w:val="00E17E88"/>
    <w:rsid w:val="00E20C58"/>
    <w:rsid w:val="00E306B7"/>
    <w:rsid w:val="00E321CA"/>
    <w:rsid w:val="00E3573C"/>
    <w:rsid w:val="00E655EA"/>
    <w:rsid w:val="00E85641"/>
    <w:rsid w:val="00E940A5"/>
    <w:rsid w:val="00E94A54"/>
    <w:rsid w:val="00EA186E"/>
    <w:rsid w:val="00EA4BD9"/>
    <w:rsid w:val="00EE08F1"/>
    <w:rsid w:val="00EF6CDE"/>
    <w:rsid w:val="00F15EED"/>
    <w:rsid w:val="00F2027B"/>
    <w:rsid w:val="00F23CD8"/>
    <w:rsid w:val="00F3251B"/>
    <w:rsid w:val="00F6792B"/>
    <w:rsid w:val="00F7534E"/>
    <w:rsid w:val="00F84293"/>
    <w:rsid w:val="00FC7FAD"/>
    <w:rsid w:val="00FD526D"/>
    <w:rsid w:val="00FD61CD"/>
    <w:rsid w:val="00FD71D3"/>
    <w:rsid w:val="00FD79F3"/>
    <w:rsid w:val="00FE477C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7A7D-253C-4BB4-AE9F-9CAFCEED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Будылина Ирина</cp:lastModifiedBy>
  <cp:revision>3</cp:revision>
  <cp:lastPrinted>2017-05-11T08:01:00Z</cp:lastPrinted>
  <dcterms:created xsi:type="dcterms:W3CDTF">2017-05-18T04:29:00Z</dcterms:created>
  <dcterms:modified xsi:type="dcterms:W3CDTF">2017-05-18T04:30:00Z</dcterms:modified>
</cp:coreProperties>
</file>