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B9" w:rsidRPr="00FB23B9" w:rsidRDefault="00FB23B9" w:rsidP="00FB23B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Сведения о доходах, расходах, об имуществе и обязательствах имущественного характера, представленные работниками Думы Муниципального образования город Ирбит  за отчетный период с 1 января 2016 года по 31 декабря 2016 года, и подлежащие </w:t>
      </w:r>
      <w:r w:rsidRPr="00FB23B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размещению в информационно-телекоммуникационной сети «Интернет» на сайте Думы Муниципального образования город Ирбит</w:t>
      </w:r>
    </w:p>
    <w:tbl>
      <w:tblPr>
        <w:tblW w:w="11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"/>
        <w:gridCol w:w="1131"/>
        <w:gridCol w:w="1467"/>
        <w:gridCol w:w="827"/>
        <w:gridCol w:w="1361"/>
        <w:gridCol w:w="811"/>
        <w:gridCol w:w="803"/>
        <w:gridCol w:w="827"/>
        <w:gridCol w:w="618"/>
        <w:gridCol w:w="803"/>
        <w:gridCol w:w="1238"/>
        <w:gridCol w:w="1087"/>
        <w:gridCol w:w="1318"/>
      </w:tblGrid>
      <w:tr w:rsidR="00FB23B9" w:rsidRPr="00FB23B9" w:rsidTr="00FB23B9"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№</w:t>
            </w:r>
          </w:p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Транспортные средства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(вид, марка, год выпуска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Деклариро-ванный годовой доход</w:t>
            </w:r>
            <w:r w:rsidRPr="00FB23B9">
              <w:rPr>
                <w:rFonts w:eastAsia="Times New Roman"/>
                <w:color w:val="FFFFFF"/>
                <w:sz w:val="16"/>
                <w:lang w:eastAsia="ru-RU"/>
              </w:rPr>
              <w:t>1</w:t>
            </w: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B23B9">
              <w:rPr>
                <w:rFonts w:eastAsia="Times New Roman"/>
                <w:color w:val="FFFFFF"/>
                <w:sz w:val="16"/>
                <w:lang w:eastAsia="ru-RU"/>
              </w:rPr>
              <w:t>2</w:t>
            </w: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(вид приобретенного имущества, источники)</w:t>
            </w:r>
          </w:p>
        </w:tc>
      </w:tr>
      <w:tr w:rsidR="00FB23B9" w:rsidRPr="00FB23B9" w:rsidTr="00FB23B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</w:tr>
      <w:tr w:rsidR="00FB23B9" w:rsidRPr="00FB23B9" w:rsidTr="00FB23B9">
        <w:trPr>
          <w:trHeight w:val="35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Николай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Председатель Думы Муниципального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образования город Ирбит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(1/4)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Лексус 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RX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350, 2008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936 969.33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(1/4)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510 456,40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Анисимова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организационного отдела Думы МО город Ирбит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42,6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Тойота-камри, 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879 316,38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Мосунова Светлана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Ведущий специалист организационного 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отдела Думы МО город Ирбит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1 345 142,06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FB23B9" w:rsidRPr="00FB23B9" w:rsidRDefault="00FB23B9" w:rsidP="00FB23B9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color w:val="222222"/>
          <w:sz w:val="20"/>
          <w:lang w:eastAsia="ru-RU"/>
        </w:rPr>
        <w:t>[1]</w:t>
      </w:r>
      <w:r w:rsidRPr="00FB23B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B23B9" w:rsidRPr="00FB23B9" w:rsidRDefault="00FB23B9" w:rsidP="00FB23B9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color w:val="222222"/>
          <w:sz w:val="26"/>
          <w:lang w:eastAsia="ru-RU"/>
        </w:rPr>
        <w:t>2</w:t>
      </w:r>
      <w:r w:rsidRPr="00FB23B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B23B9" w:rsidRDefault="00FB23B9">
      <w:pPr>
        <w:spacing w:after="0" w:line="240" w:lineRule="auto"/>
      </w:pPr>
      <w:r>
        <w:br w:type="page"/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lastRenderedPageBreak/>
        <w:t>Сведения</w:t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</w:t>
      </w: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br/>
        <w:t>работниками Думы Муниципального образования город Ирбит  за отчетный период с 1 января 2014 года по 31 декабря 2014 года, и подлежащие </w:t>
      </w:r>
      <w:r w:rsidRPr="00FB23B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размещению в информационно-телекоммуникационной сети «Интернет»</w:t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на сайте Думы Муниципального образования город Ирбит</w:t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</w:t>
      </w:r>
    </w:p>
    <w:tbl>
      <w:tblPr>
        <w:tblW w:w="13320" w:type="dxa"/>
        <w:jc w:val="center"/>
        <w:tblCellMar>
          <w:left w:w="0" w:type="dxa"/>
          <w:right w:w="0" w:type="dxa"/>
        </w:tblCellMar>
        <w:tblLook w:val="04A0"/>
      </w:tblPr>
      <w:tblGrid>
        <w:gridCol w:w="307"/>
        <w:gridCol w:w="1262"/>
        <w:gridCol w:w="1551"/>
        <w:gridCol w:w="872"/>
        <w:gridCol w:w="1361"/>
        <w:gridCol w:w="811"/>
        <w:gridCol w:w="803"/>
        <w:gridCol w:w="1051"/>
        <w:gridCol w:w="684"/>
        <w:gridCol w:w="922"/>
        <w:gridCol w:w="1275"/>
        <w:gridCol w:w="1103"/>
        <w:gridCol w:w="1318"/>
      </w:tblGrid>
      <w:tr w:rsidR="00FB23B9" w:rsidRPr="00FB23B9" w:rsidTr="00FB23B9">
        <w:trPr>
          <w:jc w:val="center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№</w:t>
            </w:r>
          </w:p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Транспортные средства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(вид, марка, год выпуска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Деклариро-ванный годовой доход</w:t>
            </w:r>
            <w:r w:rsidRPr="00FB23B9">
              <w:rPr>
                <w:rFonts w:eastAsia="Times New Roman"/>
                <w:color w:val="FFFFFF"/>
                <w:sz w:val="16"/>
                <w:lang w:eastAsia="ru-RU"/>
              </w:rPr>
              <w:t>1</w:t>
            </w: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B23B9">
              <w:rPr>
                <w:rFonts w:eastAsia="Times New Roman"/>
                <w:color w:val="FFFFFF"/>
                <w:sz w:val="16"/>
                <w:lang w:eastAsia="ru-RU"/>
              </w:rPr>
              <w:t>2</w:t>
            </w: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(вид приобретенного имущества, источники)</w:t>
            </w:r>
          </w:p>
        </w:tc>
      </w:tr>
      <w:tr w:rsidR="00FB23B9" w:rsidRPr="00FB23B9" w:rsidTr="00FB23B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</w:tr>
      <w:tr w:rsidR="00FB23B9" w:rsidRPr="00FB23B9" w:rsidTr="00FB23B9">
        <w:trPr>
          <w:trHeight w:val="35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Николай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ПредседательДумы Муниципального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образования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квартира;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 ¼)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Лексус 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RX 3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 2008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1 041 532, 02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 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 ¼)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 814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1989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173 432, 38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 (1/4)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Анисимова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организационного отдела Думы МО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-квартира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42,6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Тойота-камри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1 300 554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Шакурова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Марина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организационного отдела Думы МО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1/2 жилого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Долевая(1/2)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259 046,84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Мосунова Светлана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организационного отдела Думы МО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349 427,62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FB23B9" w:rsidRPr="00FB23B9" w:rsidRDefault="00FB23B9" w:rsidP="00FB23B9">
      <w:pPr>
        <w:spacing w:after="0" w:line="240" w:lineRule="auto"/>
        <w:rPr>
          <w:rFonts w:eastAsia="Times New Roman"/>
          <w:szCs w:val="24"/>
          <w:lang w:eastAsia="ru-RU"/>
        </w:rPr>
      </w:pPr>
      <w:r w:rsidRPr="00FB23B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  <w:lang w:eastAsia="ru-RU"/>
        </w:rPr>
        <w:t> </w:t>
      </w:r>
    </w:p>
    <w:p w:rsidR="00FB23B9" w:rsidRDefault="00FB23B9">
      <w:pPr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br w:type="page"/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 </w:t>
      </w: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Сведения</w:t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характера, представленные</w:t>
      </w:r>
      <w:r w:rsidRPr="00FB23B9">
        <w:rPr>
          <w:rFonts w:ascii="Arial" w:eastAsia="Times New Roman" w:hAnsi="Arial" w:cs="Arial"/>
          <w:b/>
          <w:bCs/>
          <w:color w:val="333333"/>
          <w:sz w:val="28"/>
          <w:lang w:eastAsia="ru-RU"/>
        </w:rPr>
        <w:br/>
        <w:t>работниками Думы Муниципального образования город Ирбит  за отчетный период с 1 января 2015 года по 31 декабря 2015 года, и подлежащие </w:t>
      </w:r>
      <w:r w:rsidRPr="00FB23B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размещению в информационно-телекоммуникационной сети «Интернет»</w:t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на сайте Думы Муниципального образования город Ирбит</w:t>
      </w:r>
    </w:p>
    <w:p w:rsidR="00FB23B9" w:rsidRPr="00FB23B9" w:rsidRDefault="00FB23B9" w:rsidP="00FB2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FB23B9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</w:t>
      </w:r>
    </w:p>
    <w:tbl>
      <w:tblPr>
        <w:tblW w:w="13320" w:type="dxa"/>
        <w:jc w:val="center"/>
        <w:tblCellMar>
          <w:left w:w="0" w:type="dxa"/>
          <w:right w:w="0" w:type="dxa"/>
        </w:tblCellMar>
        <w:tblLook w:val="04A0"/>
      </w:tblPr>
      <w:tblGrid>
        <w:gridCol w:w="256"/>
        <w:gridCol w:w="1262"/>
        <w:gridCol w:w="1467"/>
        <w:gridCol w:w="872"/>
        <w:gridCol w:w="1369"/>
        <w:gridCol w:w="856"/>
        <w:gridCol w:w="811"/>
        <w:gridCol w:w="1051"/>
        <w:gridCol w:w="668"/>
        <w:gridCol w:w="922"/>
        <w:gridCol w:w="1232"/>
        <w:gridCol w:w="1236"/>
        <w:gridCol w:w="1318"/>
      </w:tblGrid>
      <w:tr w:rsidR="00FB23B9" w:rsidRPr="00FB23B9" w:rsidTr="00FB23B9">
        <w:trPr>
          <w:jc w:val="center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№</w:t>
            </w:r>
          </w:p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Транспортные средства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(вид, марка, год выпуска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Деклариро-ванный годовой доход</w:t>
            </w:r>
            <w:r w:rsidRPr="00FB23B9">
              <w:rPr>
                <w:rFonts w:eastAsia="Times New Roman"/>
                <w:color w:val="FFFFFF"/>
                <w:sz w:val="16"/>
                <w:lang w:eastAsia="ru-RU"/>
              </w:rPr>
              <w:t>1</w:t>
            </w: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E8C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FFFFFF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B23B9">
              <w:rPr>
                <w:rFonts w:eastAsia="Times New Roman"/>
                <w:color w:val="FFFFFF"/>
                <w:sz w:val="16"/>
                <w:lang w:eastAsia="ru-RU"/>
              </w:rPr>
              <w:t>2</w:t>
            </w:r>
            <w:r w:rsidRPr="00FB23B9">
              <w:rPr>
                <w:rFonts w:eastAsia="Times New Roman"/>
                <w:color w:val="FFFFFF"/>
                <w:sz w:val="16"/>
                <w:szCs w:val="16"/>
                <w:lang w:eastAsia="ru-RU"/>
              </w:rPr>
              <w:t> (вид приобретенного имущества, источники)</w:t>
            </w:r>
          </w:p>
        </w:tc>
      </w:tr>
      <w:tr w:rsidR="00FB23B9" w:rsidRPr="00FB23B9" w:rsidTr="00FB23B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FFFFFF"/>
                <w:szCs w:val="24"/>
                <w:lang w:eastAsia="ru-RU"/>
              </w:rPr>
            </w:pPr>
          </w:p>
        </w:tc>
      </w:tr>
      <w:tr w:rsidR="00FB23B9" w:rsidRPr="00FB23B9" w:rsidTr="00FB23B9">
        <w:trPr>
          <w:trHeight w:val="35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Николай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Председатель Думы Муниципального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образования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 ¼)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Лексус 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RX 3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 2008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971348,34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 ( ¼)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МЕРСЕДЕС 814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1989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166471,95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 (1/4)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Анисимова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организационного отдела Думы МО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42,6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Тойота-камри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855955,03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Шакурова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Марина</w:t>
            </w:r>
          </w:p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Специалист организационного отдела Думы МО </w:t>
            </w: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1/2 жилого 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Долевая(1/2)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315402,30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Мосунова Светлана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Специалист организационного отдела Думы МО город Ирбит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117157,68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B23B9" w:rsidRPr="00FB23B9" w:rsidTr="00FB23B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ind w:left="-142" w:right="-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комната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3B9" w:rsidRPr="00FB23B9" w:rsidRDefault="00FB23B9" w:rsidP="00FB23B9">
            <w:pPr>
              <w:spacing w:after="0" w:line="36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2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7184D" w:rsidRPr="00807380" w:rsidRDefault="00FB23B9" w:rsidP="00807380">
      <w:r w:rsidRPr="00FB23B9">
        <w:rPr>
          <w:rFonts w:ascii="Arial" w:eastAsia="Times New Roman" w:hAnsi="Arial" w:cs="Arial"/>
          <w:color w:val="222222"/>
          <w:sz w:val="26"/>
          <w:szCs w:val="26"/>
          <w:shd w:val="clear" w:color="auto" w:fill="FFFFFF"/>
          <w:lang w:eastAsia="ru-RU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76BF8"/>
    <w:rsid w:val="00FB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FB23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FB23B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2017-07-03T08:15:00Z</dcterms:modified>
</cp:coreProperties>
</file>