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B6" w:rsidRDefault="00B22FB6" w:rsidP="00B22FB6">
      <w:pPr>
        <w:pStyle w:val="1"/>
        <w:shd w:val="clear" w:color="auto" w:fill="EFEFEF"/>
        <w:spacing w:before="0" w:after="225"/>
        <w:rPr>
          <w:rFonts w:ascii="Arial" w:hAnsi="Arial" w:cs="Arial"/>
          <w:color w:val="000000"/>
          <w:sz w:val="68"/>
          <w:szCs w:val="68"/>
        </w:rPr>
      </w:pPr>
      <w:r>
        <w:rPr>
          <w:rFonts w:ascii="Arial" w:hAnsi="Arial" w:cs="Arial"/>
          <w:color w:val="000000"/>
          <w:sz w:val="68"/>
          <w:szCs w:val="68"/>
        </w:rPr>
        <w:t>Сведения о доходах и имуществе за 2016 год</w:t>
      </w:r>
    </w:p>
    <w:p w:rsidR="00B22FB6" w:rsidRDefault="00B22FB6" w:rsidP="00B22FB6">
      <w:pPr>
        <w:pStyle w:val="a3"/>
        <w:shd w:val="clear" w:color="auto" w:fill="EFEFEF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Сведения о доходах, расходах, об имуществе и обязательствах имущественного характера лиц, замещающих должности муниципальной службы в Администрации города Екатеринбурга, и членов их семей, подлежащие размещению на официальном сайте Администрации города Екатеринбурга, за период с 01.01.2016 по 31.12.2016</w:t>
      </w:r>
    </w:p>
    <w:tbl>
      <w:tblPr>
        <w:tblW w:w="18015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"/>
        <w:gridCol w:w="1663"/>
        <w:gridCol w:w="2307"/>
        <w:gridCol w:w="1910"/>
        <w:gridCol w:w="1749"/>
        <w:gridCol w:w="775"/>
        <w:gridCol w:w="964"/>
        <w:gridCol w:w="1211"/>
        <w:gridCol w:w="658"/>
        <w:gridCol w:w="1568"/>
        <w:gridCol w:w="1894"/>
        <w:gridCol w:w="1959"/>
        <w:gridCol w:w="1750"/>
      </w:tblGrid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Фамилия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  <w:t>и инициалы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Декларированный годовой доход[1]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Сведения об источниках получения средств, за счет которых совершена сделка[2] (вид приобретенного имущества, источники)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собствен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softHyphen/>
              <w:t>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softHyphen/>
              <w:t>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softHyphen/>
              <w:t>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softHyphen/>
              <w:t>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13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Якоб Александр Эдмундович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Глава Администрации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1428,0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«Lexus» RX450H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3190352,14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1428,0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677674,07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Кожемяко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Алексей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Первый заместитель главы Администрации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1502,0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грузовой ГАЗ 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2486054,24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Автоприцеп МЗСА 817711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Снегоход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Bombardir LYNX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Мотовездеход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Yamaha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Здание нежилое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Здание нежилое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Сооружение коммуникационное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автомобиль Volkswagen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Tiguan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автомобиль Volkswagen Touareg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Гейко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Владимир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Заместитель главы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Администрации города Екатеринбурга по вопросам жилищного и 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Земельный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автомобиль Mitsubishi Lancer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2036864,94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 1/99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2962,4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2501,0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Матвеев Михаил Никитович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Администрации города Екатеринбурга по вопросам социальной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Toyota Land Cruiser 120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2266486,15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Бокс в подземном гараже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1417,0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558691,66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Белышев Алексей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Аркадьевич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Заместитель главы Администрации города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Екатеринбурга по вопросам капитального строительства и землепользованию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45/100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47164,0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341,82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Porsche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Cayenne Diesel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33567545,27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1217,0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1811,0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928,0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1019,0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Баня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1078,0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110,5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1036,0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1147,0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1086,0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881,0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881,0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1078,0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986,0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888,0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1811,0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Porsche Cayenne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Diesel</w:t>
            </w:r>
          </w:p>
          <w:p w:rsidR="00B22FB6" w:rsidRDefault="00B22FB6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5554915,17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Отдельно стоящее здание с пристроем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Корюков Андрей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Администрации города Екатеринбурга по стратегическому планированию, вопросам экономики и финансам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1739047,07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642015,21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2/3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Дударенко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Вадим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Наумович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Администрации города Екатеринбурга по вопросам организации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Автомобиль грузовой Toyota HILUX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3384964,99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Паркинг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Совместная, 1/39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1508,7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1506,0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Лесной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1600,0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3976616,90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2/5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Паркинг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Совместная, 1/39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1508,7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Тушин Сергей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Администрации города Екатеринбурга по организации значимых общероссийских и международных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2/3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2520778,43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1062,0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54,6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VOLVO XC 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1140474,7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Lexus RX 350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Боликов Владимир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главы Администрации города Екатеринбурга по вопросам потребительского рынка и услугам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Mercedes-BENZ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E400 4 MATIC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2117607,86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Audi А-4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284244,96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Афанасьев Максим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организации бытового обслуживания 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90,9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2307,0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1082250,8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2307,0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90,9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642947,01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2307,0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Ахтямова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Отдела по делам архивов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Совместная 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975998,07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562539,42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Авдейчик Иван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связи и информационных технологий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Great Wall Hover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1075157,02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261869,16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Байчибаева Анна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организации значимых общероссийских и международных мероприятий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Hyundai Accent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1286906,25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Nissan Juke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Благодаткова Тамара Сайдалиевна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Volkswagen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Passat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1309935,77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Буракова Оксана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молодежной политике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KIA 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1121010,63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Бескрестнов Иван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Отдела производства потребительских товаров и малого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 (1/3,2/3)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Койко-место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Renault Logan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1040271,22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Автоприцеп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МЗСА 8301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Водный транспорт: лодка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«Романтика»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Грин Екатерина Вячеславовна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Правового департамента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Volkswagen Polo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2336114,00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56,1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Toyota Corolla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Volkswagen Tiguan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Докучаев Максим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внешним связям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Volkswagen Golf+5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1215267,43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 комнаты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227742,47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 комнаты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2/5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3*6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Касимова Юлия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Отдела координации работы по профилактике и борьбе с наркоманией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Toyota Platz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644131,02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Volkswagen Polo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8740,0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Денисов Геннадий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Земельного комитета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1063459,91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Hyundai SantaFe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3315057,83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Кононенко Михаил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Отдела мобилизационной и специальной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Общая,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BMW X5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1736179,25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Прицеп бортовой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RP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B22FB6" w:rsidRP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Снегоход</w:t>
            </w:r>
            <w:r w:rsidRPr="00B22FB6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Arctic </w:t>
            </w:r>
            <w:r w:rsidRPr="00B22FB6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br/>
              <w:t>Cat Bearcat 570 XT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P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P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P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Общая, 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173233,94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Подвал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2282,2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Клюжин Евгений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административных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1186,0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KIA Sportage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1732821,53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Nissan JUKE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11879,46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Левина Елена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социальной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3/7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1176437,69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муж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1331,0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ЗАЗ 968м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2515454,31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Мототранспортное средство STELS XY 500 ATV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4/7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Мамин Дмитрий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промышленной политики и развития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Renault Megane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1040769,24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Маннапова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жилищной политике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Ford Mondeo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748813,99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1397659,00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Насчётников Александр Филиппович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организационно-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технической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Hyundai Sonata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1109900,00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ВАЗ-2106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Прицеп ЧМЗАП 81241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839566,00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Новокрещенова Елена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Бухгалтерско-финансового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Hyundai Accent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1145715,87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Прядеин Алексей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Департамента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Toyota Highlander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1485977,25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Гараж-стоянка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2/293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4431,8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113664,23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Общая долевая,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82,1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Свалов Егор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экологии и природопользованию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1094338,18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Hyundaiix35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138614,98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Сигеева Галина 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организационно-контрольной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1765992,77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Сметанин Николай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строительству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1106716,07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120563,17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Сунцов Сергей Аркадьевич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Отдела кадровой и муниципальной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HondaCRV-V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1633812,82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1978160,75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Встроенное нежилое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Толкачев Сергей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Управления делами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Hyundai Elantra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1212273,15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Mitsubishi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Outlander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298315,70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Федотов Игорь Афонасьевич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транспорту, организации дорожного движения и развитию улично-дорожной сети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Лада Гранта 2191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1771816,91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Nissan ALMERA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Toyota RAV 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паркинг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585502,85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Чернышева Елена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Председатель Комитета по товарному рынку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Toyota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Highlander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1328204,55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Герасимов Николай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Департамента по управлению муниципальным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Honda CRV-V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1414835,5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648828,96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Овощехранилище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Дорнбуш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Управления здравоохранения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1511926,92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Kia Sportage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376904,88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Сибирцева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Начальник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Департамента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автомобиль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Skoda SuperB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1902171,46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P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</w:t>
            </w:r>
            <w:r w:rsidRPr="00B22FB6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автомобиль</w:t>
            </w:r>
            <w:r w:rsidRPr="00B22FB6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Jeep Grand Cherokee Limited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1062767,85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Ford Fiesta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Фитина Людмила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Управления по развитию физической культуры, спорта и туризма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9/10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1470740,00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2/3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1322000,00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 — средства от дохода по основному месту работы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Ярошевская Татьяна Львовна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Начальник Управления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1612356,47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2/3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99,3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Mercedes-Benz GL350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3059003,19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22FB6" w:rsidTr="00B22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22FB6" w:rsidRDefault="00B22F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</w:tbl>
    <w:p w:rsidR="00B22FB6" w:rsidRDefault="00B22FB6" w:rsidP="00B22FB6">
      <w:pPr>
        <w:pStyle w:val="a3"/>
        <w:shd w:val="clear" w:color="auto" w:fill="EFEFEF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[1] В случае если в отчетном периоде лицу, замещающему государственную должность Российской Федерации, служащему (работнику) по месту службы (работы) предоставлены (выделены) средства на приобретение (строительство) жилого помещения, данные средства суммируются с декларированным годовым доходом, а также указываются отдельно в настоящей графе.</w:t>
      </w:r>
    </w:p>
    <w:p w:rsidR="00B22FB6" w:rsidRDefault="00B22FB6" w:rsidP="00B22FB6">
      <w:pPr>
        <w:pStyle w:val="a3"/>
        <w:shd w:val="clear" w:color="auto" w:fill="EFEFEF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[2]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 его супруги (супруга) за три последних года, предшествующих совершению сделки.</w:t>
      </w:r>
    </w:p>
    <w:p w:rsidR="00B22FB6" w:rsidRDefault="00B22FB6">
      <w:pPr>
        <w:spacing w:after="0" w:line="240" w:lineRule="auto"/>
      </w:pPr>
      <w:r>
        <w:br w:type="page"/>
      </w:r>
    </w:p>
    <w:p w:rsidR="00B22FB6" w:rsidRDefault="00B22FB6" w:rsidP="00CA7387">
      <w:pPr>
        <w:jc w:val="center"/>
        <w:rPr>
          <w:sz w:val="28"/>
        </w:rPr>
      </w:pPr>
      <w:r w:rsidRPr="00CA7387">
        <w:rPr>
          <w:sz w:val="28"/>
        </w:rPr>
        <w:lastRenderedPageBreak/>
        <w:t>Сведения о доходах, расходах, об имуществе и обязатель</w:t>
      </w:r>
      <w:r>
        <w:rPr>
          <w:sz w:val="28"/>
        </w:rPr>
        <w:t>с</w:t>
      </w:r>
      <w:r w:rsidRPr="00CA7387">
        <w:rPr>
          <w:sz w:val="28"/>
        </w:rPr>
        <w:t>твах имущественного характера лиц,</w:t>
      </w:r>
    </w:p>
    <w:p w:rsidR="00B22FB6" w:rsidRDefault="00B22FB6" w:rsidP="00CA7387">
      <w:pPr>
        <w:jc w:val="center"/>
        <w:rPr>
          <w:sz w:val="28"/>
        </w:rPr>
      </w:pPr>
      <w:r w:rsidRPr="00CA7387">
        <w:rPr>
          <w:sz w:val="28"/>
        </w:rPr>
        <w:t xml:space="preserve"> замещающих должности муниципальной службы Администрации города Екатеринбурга  и членов их семей, </w:t>
      </w:r>
    </w:p>
    <w:p w:rsidR="00B22FB6" w:rsidRDefault="00B22FB6" w:rsidP="00CA7387">
      <w:pPr>
        <w:jc w:val="center"/>
        <w:rPr>
          <w:sz w:val="28"/>
        </w:rPr>
      </w:pPr>
      <w:r w:rsidRPr="00CA7387">
        <w:rPr>
          <w:sz w:val="28"/>
        </w:rPr>
        <w:t>за период с 01.01.2016 по 31.12.2016</w:t>
      </w:r>
    </w:p>
    <w:p w:rsidR="00B22FB6" w:rsidRPr="00CA7387" w:rsidRDefault="00B22FB6" w:rsidP="00CA7387">
      <w:pPr>
        <w:jc w:val="center"/>
        <w:rPr>
          <w:sz w:val="28"/>
        </w:rPr>
      </w:pPr>
      <w:r w:rsidRPr="00CA7387">
        <w:rPr>
          <w:sz w:val="28"/>
        </w:rPr>
        <w:t>(уточненные)</w:t>
      </w:r>
    </w:p>
    <w:tbl>
      <w:tblPr>
        <w:tblStyle w:val="a8"/>
        <w:tblW w:w="0" w:type="auto"/>
        <w:tblLook w:val="04A0"/>
      </w:tblPr>
      <w:tblGrid>
        <w:gridCol w:w="392"/>
        <w:gridCol w:w="1483"/>
        <w:gridCol w:w="1619"/>
        <w:gridCol w:w="917"/>
        <w:gridCol w:w="1496"/>
        <w:gridCol w:w="978"/>
        <w:gridCol w:w="1334"/>
        <w:gridCol w:w="917"/>
        <w:gridCol w:w="978"/>
        <w:gridCol w:w="1334"/>
        <w:gridCol w:w="1347"/>
        <w:gridCol w:w="1645"/>
        <w:gridCol w:w="1480"/>
      </w:tblGrid>
      <w:tr w:rsidR="00B22FB6" w:rsidRPr="00B23174" w:rsidTr="00B23174">
        <w:tc>
          <w:tcPr>
            <w:tcW w:w="374" w:type="dxa"/>
            <w:vMerge w:val="restart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51" w:type="dxa"/>
            <w:vMerge w:val="restart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Данные о лицах, чьи сведения размещаются на официальном сайте Администрации города Екатеринбурга</w:t>
            </w:r>
          </w:p>
        </w:tc>
        <w:tc>
          <w:tcPr>
            <w:tcW w:w="1472" w:type="dxa"/>
            <w:vMerge w:val="restart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21" w:type="dxa"/>
            <w:gridSpan w:val="4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96" w:type="dxa"/>
            <w:vMerge w:val="restart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доход, руб.</w:t>
            </w:r>
          </w:p>
        </w:tc>
        <w:tc>
          <w:tcPr>
            <w:tcW w:w="1348" w:type="dxa"/>
            <w:vMerge w:val="restart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FB6" w:rsidRPr="00B23174" w:rsidTr="00B23174">
        <w:tc>
          <w:tcPr>
            <w:tcW w:w="374" w:type="dxa"/>
            <w:vMerge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62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98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217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4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8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217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FB6" w:rsidRPr="00B23174" w:rsidTr="00B23174">
        <w:tc>
          <w:tcPr>
            <w:tcW w:w="374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1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2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7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4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8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7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9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6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8" w:type="dxa"/>
          </w:tcPr>
          <w:p w:rsidR="00B22FB6" w:rsidRPr="00B23174" w:rsidRDefault="00B22FB6" w:rsidP="00FA0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22FB6" w:rsidRPr="00B23174" w:rsidTr="00B23174">
        <w:tc>
          <w:tcPr>
            <w:tcW w:w="374" w:type="dxa"/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51" w:type="dxa"/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Боликов</w:t>
            </w:r>
          </w:p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Владимир Юрьевич</w:t>
            </w:r>
          </w:p>
        </w:tc>
        <w:tc>
          <w:tcPr>
            <w:tcW w:w="1472" w:type="dxa"/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города Екатеринбурга по вопросам потребительского рынка и услугам</w:t>
            </w:r>
          </w:p>
        </w:tc>
        <w:tc>
          <w:tcPr>
            <w:tcW w:w="844" w:type="dxa"/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1217" w:type="dxa"/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2969" w:type="dxa"/>
            <w:gridSpan w:val="3"/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Mercedes-BENZ </w:t>
            </w:r>
            <w:r w:rsidRPr="00B23174">
              <w:rPr>
                <w:rFonts w:ascii="Times New Roman" w:hAnsi="Times New Roman" w:cs="Times New Roman"/>
                <w:sz w:val="20"/>
                <w:szCs w:val="20"/>
              </w:rPr>
              <w:br/>
              <w:t>E400 4 MATIC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2117607,86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22FB6" w:rsidRPr="00B23174" w:rsidTr="00B23174">
        <w:tc>
          <w:tcPr>
            <w:tcW w:w="374" w:type="dxa"/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1" w:type="dxa"/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72" w:type="dxa"/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1" w:type="dxa"/>
            <w:gridSpan w:val="4"/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1217" w:type="dxa"/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23174">
              <w:rPr>
                <w:rFonts w:ascii="Times New Roman" w:hAnsi="Times New Roman" w:cs="Times New Roman"/>
                <w:sz w:val="20"/>
                <w:szCs w:val="20"/>
              </w:rPr>
              <w:br/>
              <w:t>Audi А-4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311228,96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FB6" w:rsidRPr="00B23174" w:rsidRDefault="00B22FB6" w:rsidP="00B23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22FB6" w:rsidRDefault="00B22FB6" w:rsidP="00CA7387"/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22FB6"/>
    <w:rsid w:val="00BE110E"/>
    <w:rsid w:val="00C76735"/>
    <w:rsid w:val="00CB117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2F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2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8">
    <w:name w:val="Table Grid"/>
    <w:basedOn w:val="a1"/>
    <w:uiPriority w:val="39"/>
    <w:rsid w:val="00B22F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3225</Words>
  <Characters>18384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2017-07-03T06:49:00Z</dcterms:modified>
</cp:coreProperties>
</file>