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9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2090"/>
      </w:tblGrid>
      <w:tr w:rsidR="008B3ADB" w:rsidRPr="008B3ADB" w:rsidTr="008B3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3ADB" w:rsidRPr="008B3ADB" w:rsidRDefault="008B3ADB" w:rsidP="008B3ADB">
            <w:pPr>
              <w:spacing w:after="75" w:line="312" w:lineRule="atLeast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8B3AD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11.05.2017 08:12</w:t>
            </w:r>
          </w:p>
        </w:tc>
      </w:tr>
      <w:tr w:rsidR="008B3ADB" w:rsidRPr="008B3ADB" w:rsidTr="008B3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7"/>
              <w:gridCol w:w="2344"/>
              <w:gridCol w:w="2454"/>
              <w:gridCol w:w="2401"/>
              <w:gridCol w:w="2337"/>
              <w:gridCol w:w="2051"/>
            </w:tblGrid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Сведения о доходах, расходах, об имуществе и обязательствах имущественного характера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 лиц, замещающих (занимающих) должности муниципальной службы в Курчатовской городской Думе за 2016 год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(обновление сведений осуществлено в 2017 году в соответствии с Указом Президента Российской Федерации от 8 июля 2013 года №613)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Должность, ФИО лица замещающего (занимающего) должности муниципальной службы в Курчатовской городской Думе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Перечень объектов недвижимого имущества, принадлежащих данному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Перечень транспортных средств с указанием вида и марки, принадлежащих на праве собственности данному лицу, его супруге (супругу) и несовершеннолетним детям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Декларированный годовой доход данного лица, его супруги (супруга) и несовершеннолетних детей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данного лица и его супруги </w:t>
                  </w: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lastRenderedPageBreak/>
                    <w:t>(супруга) за три последних года, предшествующих отчетному периоду.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Начальник отдела – главный бухгалтер аппарата Курчатовской городской Думы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Кубарева Е.В.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1)в общей совместной собственности земельный участок (садовый и огородный) (673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2) в общей совместной собственности земельный участок (садовый и огородный) (800 кв.м.),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3) в общей совместной собственности земельный участок (дачный) (1650 кв.м.),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4) в общей совместной собственности квартира (93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5) в пользовании квартира (50,1 кв.м.),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6) в общей совместной собственности дача/дом (30 кв.м), место расположения – 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собственности легковой автомобиль марки Mitsubishi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538 713 руб. 37 коп.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1)в общей совместной собственности земельный участок (садовый и огородный) (673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 xml:space="preserve">2) в общей совместной собственности земельный участок (садовый и </w:t>
                  </w: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огородный) (800 кв.м.),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3) в общей совместной собственности земельный участок (дачный) (1650 кв.м.),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4) в общей совместной собственности квартира (93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5) в пользовании квартира (50,1 кв.м.),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 xml:space="preserve">6) в индивидуальной собственности квартира (36.3 кв. м.), место расположения – </w:t>
                  </w: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собственности легковой автомобиль марки «Фольксваген»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1 240 330 руб. 32 коп.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пользовании квартира (50,1 кв.м.),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rHeight w:val="11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Заместитель начальника отдела аппарата Курчатовской городской Думы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Бойцова А.И.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  в долевой собственности квартира (48,8 кв. м.), место расположения – 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311 401 руб. 87 коп.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долевой собственности квартира (52 кв. м.), место расположения Российская Федерация.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408 467 руб. 03 коп.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Помощник Председателя Курчатовской городской Думы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Меринова И.Д.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 xml:space="preserve">1) в индивидуальной собственности земельный участок </w:t>
                  </w: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 (500 кв. м), место расположение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2) в индивидуальной собственности земельный участок сельскохозяйственного назначения (500 кв. м), место расположение -Российская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3) в индивидуальной собственности квартира (57,9 кв. м), место расположения –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4) в долевой собственности квартира (49,9 кв. м.) место расположения –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 xml:space="preserve">5) в индивидуальной </w:t>
                  </w: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собственности дача/дом (42 кв. м.), место расположения –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6) в индивидуальной собственности дача/дом (20 кв. м.), место расположения –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7) в пользовании квартира (58,9 кв. м.), место расположения – Российская Федерация.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353 179 руб. 41 коп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индивидуальной собственности квартира (56,1 кв.м.), место расположения –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 xml:space="preserve">2) в долевой собственности квартира (49,9 кв. м.) место расположения – </w:t>
                  </w: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3) в индивидуальной собственности земельный участок (под индивидуальное жилищное строительство) (1558 кв. м.), место расположения –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4) в индивидуальной собственности земельный участок (под ведение подсобного хозяйства) (1140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5) в пользовании квартира (58,9 кв. м.), место расположения – Российская Федерация.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собственности легковой автомобиль марки Тойота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694 016 руб. 56 коп.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 xml:space="preserve">1) в долевой собственности квартира (49,9 кв. м.) место </w:t>
                  </w: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расположения – Российская Федерация;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2) в пользовании квартира (58,9 кв. м.), место расположения – Российская Федерация.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lastRenderedPageBreak/>
                    <w:t>Сведения о доходах, расходах, об имуществе и обязательствах имущественного характера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лица, замещающего (занимающего) муниципальную должность (депутата) в Курчатовской городской Думе за 2016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(представлены по собственной инициативе Председателя Курчатовской городской Думы)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Должность, ФИО лица замещающего (занимающего) муниципальную должность(депутата) в Курчатовской городской Думе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Перечень объектов недвижимого имущества, принадлежащих данному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Перечень транспортных средств с указанием вида и марки, принадлежащих на праве собственности данному лицу, его супруге (супругу) и несовершеннолетним детям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Декларированный годовой доход данного лица, его супруги (супруга) и несовершеннолетних детей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      </w: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lastRenderedPageBreak/>
                    <w:t>организаций,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Председатель Курчатовской городской Думы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Суздалев А.А.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долевой собственности квартира (64 кв. м.), место расположения – 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собственности автомобиль Рено Колеос.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1 322 196 руб. 74 коп.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B3ADB" w:rsidRPr="008B3AD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1) в индивидуальной собственности земельный участок (1000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2) в долевой собственности квартира (64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3) в индивидуальной собственности квартира (27,3 кв. м.), место расположения – Российская Федерация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4) в совместной собственности квартира (37,5 кв.м.), место расположения – 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878 412 руб. 12 коп.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3ADB" w:rsidRPr="008B3ADB" w:rsidRDefault="008B3ADB" w:rsidP="008B3ADB">
                  <w:pPr>
                    <w:spacing w:before="100" w:beforeAutospacing="1" w:after="100" w:afterAutospacing="1" w:line="312" w:lineRule="atLeas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3AD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8B3ADB" w:rsidRPr="008B3ADB" w:rsidRDefault="008B3ADB" w:rsidP="008B3ADB">
            <w:pPr>
              <w:spacing w:before="100" w:beforeAutospacing="1" w:after="100" w:afterAutospacing="1" w:line="312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B3A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B3ADB"/>
    <w:rsid w:val="008C09C5"/>
    <w:rsid w:val="0097184D"/>
    <w:rsid w:val="00A92D2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2017-06-29T10:48:00Z</dcterms:modified>
</cp:coreProperties>
</file>