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49" w:rsidRDefault="00A96D49" w:rsidP="00A96D49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t>Сведения о доходах за 2016 год</w:t>
      </w:r>
    </w:p>
    <w:p w:rsidR="00A96D49" w:rsidRDefault="00A96D49" w:rsidP="00A96D49">
      <w:pPr>
        <w:pStyle w:val="a3"/>
        <w:shd w:val="clear" w:color="auto" w:fill="FAFAFB"/>
        <w:spacing w:before="60" w:beforeAutospacing="0" w:after="300" w:afterAutospacing="0" w:line="312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подлежащие размещению на официальном сайте администрации Большемуртинского района за 2016 г.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5"/>
        <w:gridCol w:w="1455"/>
        <w:gridCol w:w="1266"/>
        <w:gridCol w:w="1590"/>
        <w:gridCol w:w="1218"/>
        <w:gridCol w:w="1132"/>
        <w:gridCol w:w="1718"/>
        <w:gridCol w:w="1590"/>
        <w:gridCol w:w="1218"/>
        <w:gridCol w:w="1566"/>
        <w:gridCol w:w="1361"/>
        <w:gridCol w:w="455"/>
      </w:tblGrid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Общая сумма дохода</w:t>
            </w:r>
            <w:r>
              <w:rPr>
                <w:rStyle w:val="apple-converted-space"/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за 2016 г.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Площадь,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Транспортные средства, принадлежащие на праве собственности,</w:t>
            </w:r>
            <w:r>
              <w:rPr>
                <w:rStyle w:val="apple-converted-space"/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Площадь,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Харитонов Валентин Николаевич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820723,02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УАЗ 3909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KIA SPORTAGE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213390,00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Чернявский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914871,61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TOYOTA CAMRI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ГАЗ 2140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УАЗ 3152-01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1023,0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 ГАЗ 6601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234863,58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26677,03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25207,18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1008,0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Абрамкин Геннадий Васильевич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1139660,27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FORD FUSION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140004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Авдеева Светлана Федоровна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547034,90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2/3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ВАЗ 21074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600, 0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195612,48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ВАЗ 2121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УРАЛ ИМ 3810310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 Лидия Михайловна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823043,83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198898,18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Вельке Елена Валентиновна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707953,23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1145,7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DAEWOO, GENTRA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2/3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Запевалов Василий Васильевич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183844,33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ВАЗ 2106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 82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318649,66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Урал ИМЗ -8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Запеченко Виталий Валерьевич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1179806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Lexus ES 200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Pr="00A96D49" w:rsidRDefault="00A96D49" w:rsidP="00A96D49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Снегоход</w:t>
            </w:r>
            <w:r w:rsidRPr="00A96D49">
              <w:rPr>
                <w:sz w:val="21"/>
                <w:szCs w:val="21"/>
                <w:lang w:val="en-US"/>
              </w:rPr>
              <w:t xml:space="preserve"> BRP SKI-DOO Skandic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776416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Захарова Елена Владимировна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434372,07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Карл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391059,40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ВАЗ 21213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к легковым ТС КЗАП 8140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171000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Козулин Сергей Иннокентьевич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1000806,40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866200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HONDA, CRV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Миллер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572687,3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37,6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1500, 0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495500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ВАЗ 21041-40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Приходько Михаил Григорьевич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296607,99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HONDA, ODISSEY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Маломерное судно «Воронеж»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96124,43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УАЗ 3152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 Mitsubisi, CANTER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Рейзе Николай Рудольфович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435715,42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TOYOTA COROLLA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634, 0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341674,99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Сенькина Екатерина 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Депутат районного Совета </w:t>
            </w:r>
            <w:r>
              <w:rPr>
                <w:sz w:val="21"/>
                <w:szCs w:val="21"/>
              </w:rPr>
              <w:lastRenderedPageBreak/>
              <w:t>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590 393,34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TOYOTA CORONA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756, 0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284 192,24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ВАЗ 21093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756, 0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Суворов Александр Михайлович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562317,03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1265,90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206023,31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1265,9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Сычев Александр Станиславович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1514870,04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114,6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ЯМАХА 2234 АК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КАВАСАКИ 1700 АК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 SkI-</w:t>
            </w:r>
            <w:r>
              <w:rPr>
                <w:sz w:val="21"/>
                <w:szCs w:val="21"/>
              </w:rPr>
              <w:lastRenderedPageBreak/>
              <w:t>DOO SUMMIT X-154 800R ETEK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266988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Lexus RX 450 H, 2 GR K 06357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Чернов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69799,35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TOYOTA MARK II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775135,26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Чупрова Любовь Анатольевна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 районного Совета депутатов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714871,87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Hyundai Solaris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599164,66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203778,93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Федорцова Анна 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Депутат районного Совета </w:t>
            </w:r>
            <w:r>
              <w:rPr>
                <w:sz w:val="21"/>
                <w:szCs w:val="21"/>
              </w:rPr>
              <w:lastRenderedPageBreak/>
              <w:t>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482917,83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  <w:tr w:rsidR="00A96D49" w:rsidTr="00A96D49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381448,66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 w:rsidP="00A96D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96D49" w:rsidRDefault="00A96D49">
            <w:pPr>
              <w:rPr>
                <w:sz w:val="21"/>
                <w:szCs w:val="21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96D49"/>
    <w:rsid w:val="00BE110E"/>
    <w:rsid w:val="00C76735"/>
    <w:rsid w:val="00F07F6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96D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6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1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9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5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38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2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5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53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4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3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40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0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2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43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64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0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3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56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1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7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1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06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11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92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70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91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2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0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3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0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43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27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46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5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7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92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90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6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46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0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1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7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9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05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0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0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9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1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13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5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9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3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9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3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4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7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1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36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0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1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9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13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6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7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3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9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21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15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9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1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6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74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7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9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19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8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4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5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9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44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85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9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3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4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8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85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96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8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6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2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8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4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7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37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67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86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8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8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5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7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4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1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6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56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7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6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0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63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68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0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7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1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03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0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0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0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5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21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1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3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15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1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66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54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5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0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85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3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49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8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4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4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10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2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7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5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2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3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1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9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4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4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23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05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1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8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2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9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59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5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70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38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7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74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9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41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09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0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8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0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4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4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7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7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0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6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9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90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56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9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7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5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8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92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8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9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0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6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4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7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35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63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6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34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4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1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2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9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3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5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0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76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1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7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0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0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2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8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9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64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7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5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5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7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5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8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5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1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16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3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3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81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9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5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19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5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7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3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42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0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56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45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0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3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84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8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0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9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65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7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9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0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2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22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47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4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0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6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03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3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24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5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9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49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9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1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66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2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7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0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1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8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3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93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4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58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2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2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8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74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5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83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07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8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55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2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6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2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5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3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9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00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3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98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8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9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1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7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1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8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9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75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12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0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46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85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2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3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9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1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03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3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1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4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2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45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5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9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9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69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45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8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47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4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5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84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9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45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2017-06-27T14:51:00Z</dcterms:modified>
</cp:coreProperties>
</file>