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BE" w:rsidRDefault="00026BBE" w:rsidP="00026BBE">
      <w:pPr>
        <w:pStyle w:val="1"/>
        <w:shd w:val="clear" w:color="auto" w:fill="FFFFFF"/>
        <w:spacing w:before="240" w:after="150"/>
        <w:ind w:left="150" w:right="45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Сведения о доходах, расходах, об имуществе и обязательствах имущественного характера муниципальных служащих Совета народных депутатов Мысковского городского округа за период с 01 января 2016г. по 31 декабря 2016г.</w:t>
      </w:r>
    </w:p>
    <w:tbl>
      <w:tblPr>
        <w:tblpPr w:leftFromText="195" w:rightFromText="195" w:topFromText="150" w:bottomFromText="150" w:vertAnchor="text"/>
        <w:tblW w:w="14400" w:type="dxa"/>
        <w:tblCellSpacing w:w="7" w:type="dxa"/>
        <w:tblCellMar>
          <w:left w:w="0" w:type="dxa"/>
          <w:right w:w="0" w:type="dxa"/>
        </w:tblCellMar>
        <w:tblLook w:val="04A0"/>
      </w:tblPr>
      <w:tblGrid>
        <w:gridCol w:w="361"/>
        <w:gridCol w:w="1864"/>
        <w:gridCol w:w="1605"/>
        <w:gridCol w:w="1062"/>
        <w:gridCol w:w="1447"/>
        <w:gridCol w:w="814"/>
        <w:gridCol w:w="1275"/>
        <w:gridCol w:w="834"/>
        <w:gridCol w:w="814"/>
        <w:gridCol w:w="1275"/>
        <w:gridCol w:w="3020"/>
        <w:gridCol w:w="1515"/>
      </w:tblGrid>
      <w:tr w:rsidR="00026BBE" w:rsidTr="00026BBE">
        <w:trPr>
          <w:tblCellSpacing w:w="7" w:type="dxa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№ п/п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Фамилия и инициалы,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Декларированный годовой доход (руб.)</w:t>
            </w:r>
          </w:p>
        </w:tc>
        <w:tc>
          <w:tcPr>
            <w:tcW w:w="4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  <w:ind w:right="2189"/>
            </w:pPr>
            <w:r>
              <w:t>Объекты недвижимости, находящиеся в собственности</w:t>
            </w:r>
          </w:p>
        </w:tc>
        <w:tc>
          <w:tcPr>
            <w:tcW w:w="3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pple-converted-space"/>
              </w:rPr>
              <w:t> </w:t>
            </w:r>
            <w:hyperlink r:id="rId4" w:anchor="P194" w:history="1">
              <w:r>
                <w:rPr>
                  <w:rStyle w:val="a5"/>
                  <w:color w:val="1D86C8"/>
                </w:rPr>
                <w:t>*</w:t>
              </w:r>
            </w:hyperlink>
            <w:r>
              <w:rPr>
                <w:rStyle w:val="apple-converted-space"/>
              </w:rPr>
              <w:t> </w:t>
            </w:r>
            <w:r>
              <w:t>(вид приобретенного имущества, источники)</w:t>
            </w:r>
          </w:p>
        </w:tc>
      </w:tr>
      <w:tr w:rsidR="00026BBE" w:rsidTr="00026BBE">
        <w:trPr>
          <w:tblCellSpacing w:w="7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26BBE" w:rsidRDefault="00026B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26BBE" w:rsidRDefault="00026B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26BBE" w:rsidRDefault="00026BBE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вид объекта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вид собственности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площадь (кв. м)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страна расположения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вид объекта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площадь (кв. м)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26BBE" w:rsidRDefault="00026B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6BBE" w:rsidRDefault="00026BBE">
            <w:pPr>
              <w:rPr>
                <w:szCs w:val="24"/>
              </w:rPr>
            </w:pP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  <w:ind w:right="-62"/>
            </w:pPr>
            <w:r>
              <w:t>Антонкина И.В.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305155,40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квартира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общая долевая, 1/2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59,8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автомобиль легковой,</w:t>
            </w:r>
            <w:r>
              <w:rPr>
                <w:rStyle w:val="apple-converted-space"/>
              </w:rPr>
              <w:t> </w:t>
            </w:r>
            <w:r>
              <w:rPr>
                <w:lang w:val="en-US"/>
              </w:rPr>
              <w:t>OPEL</w:t>
            </w:r>
            <w:r>
              <w:rPr>
                <w:rStyle w:val="apple-converted-space"/>
              </w:rPr>
              <w:t> </w:t>
            </w:r>
            <w:r>
              <w:rPr>
                <w:lang w:val="en-US"/>
              </w:rPr>
              <w:t>CORSA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  <w:ind w:right="-62"/>
            </w:pPr>
            <w:r>
              <w:t>супруг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квартира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47,4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автомобиль легковой,</w:t>
            </w:r>
            <w:r>
              <w:rPr>
                <w:rStyle w:val="apple-converted-space"/>
              </w:rPr>
              <w:t> </w:t>
            </w:r>
            <w:r>
              <w:rPr>
                <w:lang w:val="en-US"/>
              </w:rPr>
              <w:t>HYUNDAI GALLOPER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2.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Дьячук Т.В.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261017,14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садовый земельный участок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  <w:spacing w:after="0" w:afterAutospacing="0"/>
            </w:pPr>
            <w:r>
              <w:t>общая</w:t>
            </w:r>
          </w:p>
          <w:p w:rsidR="00026BBE" w:rsidRDefault="00026BBE">
            <w:pPr>
              <w:pStyle w:val="a3"/>
            </w:pPr>
            <w:r>
              <w:t>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608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  <w:spacing w:after="0" w:afterAutospacing="0"/>
            </w:pPr>
            <w:r>
              <w:t>автомобиль легковой,</w:t>
            </w:r>
          </w:p>
          <w:p w:rsidR="00026BBE" w:rsidRDefault="00026BBE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HYUNDAI TERRACAN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жилой дом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32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  <w:spacing w:after="0" w:afterAutospacing="0"/>
            </w:pPr>
            <w:r>
              <w:t>автомобиль легковой,</w:t>
            </w:r>
          </w:p>
          <w:p w:rsidR="00026BBE" w:rsidRDefault="00026BBE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TOYOTA VERSO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квартира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общая долевая, 4/5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52,6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lastRenderedPageBreak/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супруг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453512,31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садовый земельный участок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608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жилой дом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32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квартира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общая долевая, 4/5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52,6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квартира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66,19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Росиия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квартира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52,6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квартира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52,6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3.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Клещева Е.А.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302565,11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дачный земельный участок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761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земельный участок под гаражом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45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квартира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47,5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гараж для легкового автомоби</w:t>
            </w:r>
            <w:r>
              <w:lastRenderedPageBreak/>
              <w:t>ля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lastRenderedPageBreak/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25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lastRenderedPageBreak/>
              <w:t>4.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Островская Е.А.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255574,11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садовый земельный участок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620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автомобиль легковой,</w:t>
            </w:r>
            <w:r>
              <w:rPr>
                <w:rStyle w:val="apple-converted-space"/>
              </w:rPr>
              <w:t> </w:t>
            </w:r>
            <w:r>
              <w:rPr>
                <w:lang w:val="en-US"/>
              </w:rPr>
              <w:t>TOYOTACARINA</w:t>
            </w:r>
            <w:r>
              <w:rPr>
                <w:rStyle w:val="apple-converted-space"/>
              </w:rPr>
              <w:t> </w:t>
            </w:r>
            <w:r>
              <w:rPr>
                <w:lang w:val="en-US"/>
              </w:rPr>
              <w:t>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земельный участок под гаражом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38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дом (нежилое)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квартира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общая долевая, 1/4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62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гараж для легкового автомобиля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супруг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555170,08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садовый земельный участок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620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земельный участок под гаражом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38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lastRenderedPageBreak/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дом (нежилое)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квартира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общая долевая, 1/4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62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гараж для легкового автомобиля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общая совместная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квартира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общая долевая, 1/4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62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квартира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общая долевая, 1/4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62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5.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Хомякова И.Я.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380063,60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квартира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общая долевая, 1/4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81,4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автомобильлегковой,</w:t>
            </w:r>
            <w:r>
              <w:rPr>
                <w:rStyle w:val="apple-converted-space"/>
              </w:rPr>
              <w:t> </w:t>
            </w:r>
            <w:r>
              <w:rPr>
                <w:lang w:val="en-US"/>
              </w:rPr>
              <w:t>MITSUBISHI LANCER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супруг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439749,97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квартира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общая долевая, 1/4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81,4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квартира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общая долевая, 1/4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81,4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</w:tr>
      <w:tr w:rsidR="00026BBE" w:rsidTr="00026BBE">
        <w:trPr>
          <w:tblCellSpacing w:w="7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квартира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общая долевая, 1/4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81,4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EF6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6BBE" w:rsidRDefault="00026BBE">
            <w:pPr>
              <w:pStyle w:val="a3"/>
            </w:pPr>
            <w:r>
              <w:t> </w:t>
            </w:r>
          </w:p>
        </w:tc>
      </w:tr>
    </w:tbl>
    <w:p w:rsidR="00026BBE" w:rsidRDefault="00026BBE" w:rsidP="00026BBE">
      <w:pPr>
        <w:shd w:val="clear" w:color="auto" w:fill="FFFFFF"/>
        <w:spacing w:line="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http://www.myski-sovet.ru/engine/views/Templates/fluid/3-col-layout_files/clear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yski-sovet.ru/engine/views/Templates/fluid/3-col-layout_files/clear000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BBE" w:rsidRDefault="00026BBE" w:rsidP="00026BBE">
      <w:pPr>
        <w:shd w:val="clear" w:color="auto" w:fill="FFFFFF"/>
        <w:spacing w:line="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http://www.myski-sovet.ru/engine/views/Templates/fluid/3-col-layout_files/clear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yski-sovet.ru/engine/views/Templates/fluid/3-col-layout_files/clear000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732"/>
      </w:tblGrid>
      <w:tr w:rsidR="00026BBE" w:rsidTr="00026BBE">
        <w:trPr>
          <w:tblCellSpacing w:w="7" w:type="dxa"/>
        </w:trPr>
        <w:tc>
          <w:tcPr>
            <w:tcW w:w="3500" w:type="pct"/>
            <w:vAlign w:val="center"/>
            <w:hideMark/>
          </w:tcPr>
          <w:p w:rsidR="00026BBE" w:rsidRDefault="00026BBE">
            <w:pPr>
              <w:pStyle w:val="a3"/>
              <w:spacing w:before="105" w:before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Совет народных депутатов г. Мыски © 2010-2012.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6BBE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F0E4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26B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6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26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6BB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4284">
          <w:marLeft w:val="0"/>
          <w:marRight w:val="0"/>
          <w:marTop w:val="0"/>
          <w:marBottom w:val="0"/>
          <w:divBdr>
            <w:top w:val="single" w:sz="2" w:space="0" w:color="CCCCCC"/>
            <w:left w:val="single" w:sz="6" w:space="0" w:color="CCCCCC"/>
            <w:bottom w:val="single" w:sz="18" w:space="0" w:color="333333"/>
            <w:right w:val="single" w:sz="6" w:space="0" w:color="CCCCCC"/>
          </w:divBdr>
          <w:divsChild>
            <w:div w:id="1559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1704">
                  <w:marLeft w:val="0"/>
                  <w:marRight w:val="-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9948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9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5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4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myski-sovet.ru/protivodeystvie_korruptsii/sved_o_dohodah_2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2017-06-23T06:01:00Z</dcterms:modified>
</cp:coreProperties>
</file>