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05" w:rsidRDefault="00A80C05" w:rsidP="00A80C05">
      <w:pPr>
        <w:pStyle w:val="1"/>
        <w:spacing w:before="150" w:after="15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Сведения о доходах, об имуществе и обязательствах имущественного характера муниципальных служащих муниципального образования муниципальный район «Хвастовичский район»за 2016г.</w:t>
      </w:r>
    </w:p>
    <w:p w:rsidR="00A80C05" w:rsidRDefault="00A80C05" w:rsidP="00A80C05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4"/>
          <w:rFonts w:ascii="Tahoma" w:hAnsi="Tahoma" w:cs="Tahoma"/>
          <w:color w:val="000000"/>
          <w:sz w:val="21"/>
          <w:szCs w:val="21"/>
        </w:rPr>
        <w:t>о доходах, расходах, об имуществе и обязательствах имущественного характера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4"/>
          <w:rFonts w:ascii="Tahoma" w:hAnsi="Tahoma" w:cs="Tahoma"/>
          <w:color w:val="000000"/>
          <w:sz w:val="21"/>
          <w:szCs w:val="21"/>
        </w:rPr>
        <w:t>муниципальных служащих администрации МР "Хвастовичский район", их супругов и несовершеннолетних детей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4"/>
          <w:rFonts w:ascii="Tahoma" w:hAnsi="Tahoma" w:cs="Tahoma"/>
          <w:color w:val="000000"/>
          <w:sz w:val="21"/>
          <w:szCs w:val="21"/>
        </w:rPr>
        <w:t>за период с 1 января 2016 года по 31 декабря 2016 года</w:t>
      </w:r>
    </w:p>
    <w:p w:rsidR="00A80C05" w:rsidRDefault="00A80C05" w:rsidP="00A80C05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tbl>
      <w:tblPr>
        <w:tblW w:w="15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90"/>
        <w:gridCol w:w="1909"/>
        <w:gridCol w:w="1135"/>
        <w:gridCol w:w="1656"/>
        <w:gridCol w:w="1086"/>
        <w:gridCol w:w="1096"/>
        <w:gridCol w:w="1275"/>
        <w:gridCol w:w="993"/>
        <w:gridCol w:w="1134"/>
        <w:gridCol w:w="1275"/>
        <w:gridCol w:w="1418"/>
        <w:gridCol w:w="1417"/>
      </w:tblGrid>
      <w:tr w:rsidR="00A80C05" w:rsidTr="00F04CBB">
        <w:trPr>
          <w:trHeight w:val="390"/>
        </w:trPr>
        <w:tc>
          <w:tcPr>
            <w:tcW w:w="1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19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CBB" w:rsidTr="00F04CBB">
        <w:trPr>
          <w:trHeight w:val="945"/>
        </w:trPr>
        <w:tc>
          <w:tcPr>
            <w:tcW w:w="14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8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04CBB" w:rsidTr="00F04CBB">
        <w:trPr>
          <w:trHeight w:val="66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Веденкин С.Е.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117907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156896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3127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205.9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1713411,39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1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пенсионер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205.9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175487,7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1485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Амелин Д.В.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Главы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212342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58426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1242740,5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пенсионер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212342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58426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125640,89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Шашкова Е.И.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Главы администрации – начальник отдела финансов и бюджета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1450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111,2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1365404,99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Харланова Т.В.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Главы администрации – начальник отдела по делам семьи, молодежи и спорта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собственность с обременением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90,6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1039921,2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Ермиков И.В.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Управляющий делами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105,6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Опель Астра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ВАЗ-21213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912731,33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ПАО «Сбербанк России», доп. офис № 8608/0182 с. Хвастовичи ведущий специалист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491950,63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Герасимова Л.М.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 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331424,49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ЧОП «СБ-Безопасность», охранник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Opel Astra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337375,88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Ефремкина О.Н.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юридического отдела администрации МР «Хвастовичский район»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434485,13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 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30,4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1679,43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учащаяся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Какатунов С.Е.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юридического отдела администрации МР «Хвастовичский район»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285124,28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Царькова Е.В.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юридического отдела администрации МР «Хвастовичский район»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7/8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7/8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Kia Ceed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448374,4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Демидкова Е.И.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экономики, имущества и архитектуры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¾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393021,54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Комкова Т.А.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  отдела  экономики, имущества и архитектуры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49,79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332230,06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Гусарова Е.Л.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1 разряда отдела экономики, имущества и архитектуры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1999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93,2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130,6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294230,15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системный администратор КСА ГАС «Выборы»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1999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93,2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130,6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593596,8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студент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130,6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школьник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¼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130,6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Евсина Е. И.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отдела экономики, имущества и архитектуры администрации МР «Хвастовичский район»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783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311122,15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МУП «Хвастовичское АТП», механик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P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A80C0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Mitsubishi Space Star</w:t>
            </w:r>
          </w:p>
          <w:p w:rsidR="00A80C05" w:rsidRP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A80C0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391222,27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учащаяся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учащаяся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Храмченкова Е.А.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  отдела экономики, имущества и архитектуры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310522,96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«Солярис», электрогазосварщик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Skoda Octavia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477740,43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Полякова Л.В.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Ведущий специалист  отдела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экономики, имущества и архитектуры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Skoda Octavia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ГАЗ-33104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340954,68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ГАЗ-33104, собственные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накопления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Морозова И.Л.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  отдела экономики, имущества и архитектуры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308999,7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АО «Тандер», продавец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259058,7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учащаяся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Куликова В.В.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бухгалтерского отдела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566241,71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Борисонова Н.В.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  бухгалтерского отдела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493507,01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Филиал ОАО «ГП РГ Калуга» в г. Людиново, слесарь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ВАЗ-2107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423167,11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Алимкина Н.М.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1 разряда  бухгалтерского отдела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269292,94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временно не работает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5320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Экскаватор ЭО-2621В3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15118,63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Козлова Л.И.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  бухгалтерского отдела администрации МР «Хвастовичский район»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329077,32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ГБУ КО «Хвастовичская районная станция по борьбе с болезнями животных», начальник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699527,14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Гуракова А.М.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1 разряда бухгалтерского отдела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386809,22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Бушуева Н.А.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Ведущий специалист 1 разряда бухгалтерского отдела администрации МР "Хвастовичский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295945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Котова И.В.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1 разряда бухгалтерского отдела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111,8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48,11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75,6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269356,1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НРЛС Ое МВД России по Хвастовичскому району, государственный инспектор дорожного надзора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111,8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48,11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ВАЗ-21101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617820,44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Захаркин А.П.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1 разряда 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133,8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302224,27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Хвастовичская районная библиотека, библиотекарь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249142,61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Храмченкова Г.А.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отдела  по делам семьи, молодежи и спорта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501335,04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Ефремовский филиал ФГУП ГУ СДА при Спецстрое России, водитель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80,8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Hyundai Accent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Renault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Kaptur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422336,42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Renault Kaptur, собственные накопления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Абрамова Т.В.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отдела  по делам семьи, молодежи и спорта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416804,91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временно не трудоустроен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Ниссан Альмера Классик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231759,01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иждивенец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иждивенец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Выставкина Н.Ю.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  отдела по делам семьи, молодежи и спорта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534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Hyundai Solaris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350429,58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временно не трудоустроен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Renault Duster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Зуева Мария Яковлевна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Эксперт отдела по делам семьи, молодежи и спорта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297614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150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Илюшкина Е.В.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Ведущий специалист отдела по делам семьи, молодежи и спорта администрации МР "Хвастовичский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323407,36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временно не трудоустроен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ВАЗ-2107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5726,5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Аверьянова А.С.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  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97,5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Ваз-2114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310002,49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АУ МР «Хвастовичский район» «Градостроитель», водитель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97,5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ГАЗ-33021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ВАЗ-21104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193178,21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Пеньков С.В.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  отдела ГОЧС и ПБ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55,8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Рено Кангу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Версо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482700,78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врач ГБУЗ КО «Хвастовичская ЦРБ»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2052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161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1028185,36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1/3 долевая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9109,31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Горин Ю.А.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  отдела ГОЧС и ПБ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Hyundai Accent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501087,29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ОАО «Хвастовичский торговый дом», генеральный директор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744482,74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Алимкина Н.Е.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1 разряда по делам архивов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276426,08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«ЖКУ-5», плотник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127,6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P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A80C0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Kia Rio</w:t>
            </w:r>
          </w:p>
          <w:p w:rsidR="00A80C05" w:rsidRP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A80C05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279229,40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Куприков В.И.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сельского хозяйства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Chevrolet Lanos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454439,48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Хвастовичская районная больница, медсестра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92,3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295421,79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Пиляева Л.В.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  отдела сельского хозяйства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452055,75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Евстратова Р.Е.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  отдела сельского хозяйства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1/7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922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308651,05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«Мираторг», охранник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1/7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922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217760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Савкина Е.И.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ЗАГС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383215,36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АЗС-50 с. Хвастовичи, оператор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Ford Focus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Ваз-21214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459440,76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Кускова Н.В.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отдела ЗАГС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1999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301836,18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Хвастовичский газовый участок, мастер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1999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139,3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Kia Sportage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Трактор Беларус-82.1.57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465429,11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учащаяся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1999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Василенко М.В.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отдела ЗАГС администрации МР "Хвастовичский район"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долевая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256504,08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Людиновская городская прокуратура, прокурор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Строящийся 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1164306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F04CBB" w:rsidTr="00F04CBB">
        <w:trPr>
          <w:trHeight w:val="540"/>
        </w:trPr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 учится, не работает, дошкольные учреждения не посещает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A80C05" w:rsidRDefault="00A80C05" w:rsidP="00A80C05">
      <w:pPr>
        <w:pStyle w:val="a3"/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A80C05" w:rsidRDefault="00A80C05" w:rsidP="00A80C05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A80C05" w:rsidRDefault="00A80C05" w:rsidP="00A80C05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4"/>
          <w:rFonts w:ascii="Tahoma" w:hAnsi="Tahoma" w:cs="Tahoma"/>
          <w:color w:val="000000"/>
          <w:sz w:val="21"/>
          <w:szCs w:val="21"/>
        </w:rPr>
        <w:t>о доходах, расходах, об имуществе и обязательствах имущественного характера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1"/>
          <w:szCs w:val="21"/>
        </w:rPr>
        <w:t>работников отдела социальной защиты населения администрации МР "Хвастовичский район", их супругов и несовершеннолетних детей за период с 1 января 2016 года по 31 декабря 2016 года</w:t>
      </w:r>
    </w:p>
    <w:p w:rsidR="00A80C05" w:rsidRDefault="00A80C05" w:rsidP="00A80C05">
      <w:pPr>
        <w:pStyle w:val="a3"/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tbl>
      <w:tblPr>
        <w:tblW w:w="156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0"/>
        <w:gridCol w:w="1401"/>
        <w:gridCol w:w="1444"/>
        <w:gridCol w:w="1441"/>
        <w:gridCol w:w="901"/>
        <w:gridCol w:w="1372"/>
        <w:gridCol w:w="826"/>
        <w:gridCol w:w="901"/>
        <w:gridCol w:w="1372"/>
        <w:gridCol w:w="1360"/>
        <w:gridCol w:w="1706"/>
        <w:gridCol w:w="1526"/>
      </w:tblGrid>
      <w:tr w:rsidR="00A80C05" w:rsidTr="00A80C05">
        <w:trPr>
          <w:trHeight w:val="705"/>
          <w:jc w:val="center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C05" w:rsidTr="00A80C05">
        <w:trPr>
          <w:trHeight w:val="16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ind w:lef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80C05" w:rsidTr="00A80C05">
        <w:trPr>
          <w:trHeight w:val="1185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Кудряшова Наталья Васильевна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Заведующая отделом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1/4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629132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–ЕО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761811 от 13.09.2000 г. приватизация</w:t>
            </w:r>
          </w:p>
        </w:tc>
      </w:tr>
      <w:tr w:rsidR="00A80C05" w:rsidTr="00A80C05">
        <w:trPr>
          <w:trHeight w:val="915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Пенсионер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участки: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1.) приусадебный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2.) приусадебный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1/4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доли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2500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60,15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161366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Свидетельство о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государственной регистрации права 40 –КЛ 422769 от 20.11.2012 г. по завещанию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–КЛ 064824 от 20.12.2010 г. приватизация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–ЕО 761810 от 13.09.2000 г. приватизация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–КЛ 422768 от 20.11.2012 г. по завещанию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80C05" w:rsidTr="00A80C05">
        <w:trPr>
          <w:trHeight w:val="147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Павлова Наталья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431986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Свидетельство о государственной регистрации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права 40 –КЯ 477720 от 09.07.2009 г. приобретение за счет собственных средств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водитель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  <w:p w:rsidR="00A80C05" w:rsidRDefault="00A80C05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40,7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Рено Логан, 2014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421044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–КЯ 477719 от 09.07.2009 г. приобретение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Договор № 0509141316 от 19.09.2014 г. за счет собственных средств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Ступина Татьяна Викторовна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216,6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Шкода Фелиция, 1997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279992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Свидетельство о государственной регистрации права 40 –КЯ 536846 от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16.10.2009 г. приобретение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32-АЖ № 685374 от 25.03.2015г. приобретение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регистрации ТС 40 ХУ № 560915 приобретение за счет собственных средств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прораб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участки: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1.) под индивидуальное жилищное строительство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216,6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1.) Шкода Октавия, 2002 г.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2.) ВАЗ 2123, 1999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512125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Свидетельство о государственной регистрации права 40 –КЯ 536846 от 16.10.2009 г.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приобретение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32-АЖ № 685374 от 25.03.2015г. приобретение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–КЛ 616514 от 18.02.2014 г. приобретение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Свидетельство о регистрации ТС 40 ТТ 785002 приобретение за счет собственных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регистрации ТС 40 УН 361200 приобретение за счет собственных средств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долевая, 1/3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доли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216,6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Свидетельство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 государственной регистрации права 40 –КЯ 536844 от 16.10.2009 г.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дошкольница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Постоянная регистрация на жилплощади собственников-родителей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Коломийченко Юлия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287889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Договор соцнайма № 36 от 27 мая 2008 г.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учащаяся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Договор соцнайма № 36 от 27 мая 2008 г.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Нехоченинова Валентина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619439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–КЛ 616771 от 07.04.2014 г. приватизация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Тужикова Светлана Игоревна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270198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Договор найма служебного жилого помещения № 94 от 17.11.2015 г.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Кошкина Елена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участки: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1.) приусадебный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85,4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297556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Свидетельство о государственной регистрации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права 40 –КЛ 212820 от 11.10..2011 г.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–ЕО 917952 от 23.04..2001 г. за счет собственных средств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lastRenderedPageBreak/>
              <w:t>Кошкина Клавдия 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278919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–КЛ 610607 от 11.09..2013 г. за счет собственных средств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Постоянная регистрация по жилплощади супруга собственника</w:t>
            </w:r>
          </w:p>
        </w:tc>
      </w:tr>
      <w:tr w:rsidR="00A80C05" w:rsidTr="00A80C05">
        <w:trPr>
          <w:trHeight w:val="417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безработный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участки: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1.) приусадебный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89,6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1.) ВАЗ-2115, 2008 г.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42320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–КЛ 869596 от 25.12..2014 г.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–КЛ 869595 от 25.12..2014 г.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регистрации ТС 40 СА № 163938 за счет собственных средств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учащаяся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Постоянная регистрация на жилплощади-собственника- отца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Донина Елена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участки: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1.) приусадебный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106,5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421295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Свидетельство о государственной регистрации права 40 –ЕР 234338 от 28.09..2004 г.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Свидетельство о государственной регистрации права 40 ЕР 234339 от 28.09.2004 г. за счет собственных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средств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учащийся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Постоянная регистрация на жилплощади  собственника - мамы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студент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4763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Постоянная регистрация на жилплощади собственника - мамы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Кулакова Елена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I разряда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309970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Постоянная регистрация по жилплощади супруга -собственника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Постоянная регистрация по жилплощади супруга - собственника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ОеМВД России по Хвастовичскому району Калужской области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участки: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приусадебный участок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100,0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1.) KIA Ceed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 г.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2.) ВАЗ 2121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1048987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Договор дарения № 1627 от 29.12.1995 г.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Свидетельство о государственной регистрации права 40-КЛ 737886 от 19.09.2014г.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Договор № КА 00000623 от 28.09.2016 г. , за счет собственных средств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Отделение № 11 МРЭО ГИБДД УМВД России по Калужской области г. Козельск, ул. Земляной вал, дом 13. за счет собственных средств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дошкольница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Регистрация по фактическому предоставлению отцом-собственником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A80C05" w:rsidTr="00A80C05">
        <w:trPr>
          <w:trHeight w:val="150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дошкольник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C05" w:rsidRDefault="00A80C05">
            <w:pPr>
              <w:pStyle w:val="a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Регистрация по фактическому предоставлению отцом-собственником</w:t>
            </w:r>
          </w:p>
          <w:p w:rsidR="00A80C05" w:rsidRDefault="00A80C05">
            <w:pPr>
              <w:pStyle w:val="a3"/>
              <w:spacing w:line="15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97184D" w:rsidRPr="00807380" w:rsidRDefault="00A80C05" w:rsidP="00A80C05">
      <w:pPr>
        <w:shd w:val="clear" w:color="auto" w:fill="FFFFFF"/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80C05"/>
    <w:rsid w:val="00BE110E"/>
    <w:rsid w:val="00C76735"/>
    <w:rsid w:val="00E2412C"/>
    <w:rsid w:val="00F04CB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0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0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ubmitted">
    <w:name w:val="submitted"/>
    <w:basedOn w:val="a0"/>
    <w:rsid w:val="00A80C05"/>
  </w:style>
  <w:style w:type="character" w:styleId="a8">
    <w:name w:val="Emphasis"/>
    <w:basedOn w:val="a0"/>
    <w:uiPriority w:val="20"/>
    <w:qFormat/>
    <w:rsid w:val="00A80C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7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ashed" w:sz="6" w:space="8" w:color="C0C0C0"/>
            <w:right w:val="none" w:sz="0" w:space="0" w:color="auto"/>
          </w:divBdr>
          <w:divsChild>
            <w:div w:id="2163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3461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2017-06-21T11:28:00Z</dcterms:modified>
</cp:coreProperties>
</file>