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D7E" w:rsidRDefault="00FA5D7E" w:rsidP="00FA5D7E">
      <w:pPr>
        <w:pStyle w:val="2"/>
        <w:shd w:val="clear" w:color="auto" w:fill="FFFFFF"/>
        <w:spacing w:before="0" w:beforeAutospacing="0" w:after="0" w:afterAutospacing="0"/>
        <w:rPr>
          <w:color w:val="3C3C3C"/>
          <w:sz w:val="32"/>
          <w:szCs w:val="32"/>
        </w:rPr>
      </w:pPr>
      <w:r>
        <w:rPr>
          <w:color w:val="3C3C3C"/>
          <w:sz w:val="32"/>
          <w:szCs w:val="32"/>
        </w:rPr>
        <w:t>Сведения о доходах, об имуществе и обязательствах имущественного характера муниципальных служащих, замещающих должности в Администрации Приютненского РМО РК за период с 1 января 2016 года по 31 декабря 2016 года</w:t>
      </w:r>
    </w:p>
    <w:tbl>
      <w:tblPr>
        <w:tblW w:w="10935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1337"/>
        <w:gridCol w:w="1459"/>
        <w:gridCol w:w="1661"/>
        <w:gridCol w:w="2164"/>
        <w:gridCol w:w="1027"/>
        <w:gridCol w:w="1305"/>
        <w:gridCol w:w="1982"/>
      </w:tblGrid>
      <w:tr w:rsidR="00FA5D7E" w:rsidTr="00FA5D7E">
        <w:trPr>
          <w:trHeight w:val="543"/>
        </w:trPr>
        <w:tc>
          <w:tcPr>
            <w:tcW w:w="122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Сведения о доходах, об имуществе и обязательствах имущественного характера федеральных муниципальных служащих, замещающих должности в Администрации Приютненского РМО РК за период с 1 января 2016 года по 31 декабря 2016 года</w:t>
            </w:r>
          </w:p>
        </w:tc>
      </w:tr>
      <w:tr w:rsidR="00FA5D7E" w:rsidTr="00FA5D7E">
        <w:trPr>
          <w:trHeight w:val="605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Общая сумма декларированного годового дохода за 2016 год (руб.)</w:t>
            </w:r>
          </w:p>
        </w:tc>
        <w:tc>
          <w:tcPr>
            <w:tcW w:w="51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A5D7E" w:rsidTr="00FA5D7E">
        <w:trPr>
          <w:trHeight w:val="5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pStyle w:val="a3"/>
              <w:spacing w:before="0" w:beforeAutospacing="0" w:after="0" w:afterAutospacing="0"/>
              <w:ind w:right="120"/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A5D7E" w:rsidRDefault="00FA5D7E">
            <w:pPr>
              <w:pStyle w:val="a3"/>
              <w:spacing w:before="0" w:beforeAutospacing="0" w:after="0" w:afterAutospacing="0"/>
              <w:ind w:right="120"/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</w:tr>
      <w:tr w:rsidR="00FA5D7E" w:rsidTr="00FA5D7E">
        <w:trPr>
          <w:trHeight w:val="536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pStyle w:val="a3"/>
              <w:spacing w:before="24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Кравченко</w:t>
            </w:r>
          </w:p>
          <w:p w:rsidR="00FA5D7E" w:rsidRDefault="00FA5D7E">
            <w:pPr>
              <w:pStyle w:val="a3"/>
              <w:spacing w:before="24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Иван</w:t>
            </w:r>
          </w:p>
          <w:p w:rsidR="00FA5D7E" w:rsidRDefault="00FA5D7E">
            <w:pPr>
              <w:pStyle w:val="a3"/>
              <w:spacing w:before="24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Глава Приютненского РМО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pStyle w:val="a3"/>
              <w:spacing w:before="24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809 516,35 </w:t>
            </w:r>
          </w:p>
          <w:p w:rsidR="00FA5D7E" w:rsidRDefault="00FA5D7E">
            <w:pPr>
              <w:pStyle w:val="a3"/>
              <w:spacing w:before="24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Средства, находящиеся на счетах в банках – 242 736,27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ИЖС (индив.)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1238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FA5D7E" w:rsidTr="00FA5D7E">
        <w:trPr>
          <w:trHeight w:val="5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ИЖС (индив.)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1084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</w:tr>
      <w:tr w:rsidR="00FA5D7E" w:rsidTr="00FA5D7E">
        <w:trPr>
          <w:trHeight w:val="5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Жилой дом (индив.)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</w:tr>
      <w:tr w:rsidR="00FA5D7E" w:rsidTr="00FA5D7E">
        <w:trPr>
          <w:trHeight w:val="5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Жилой дом (индив.)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87,07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</w:tr>
      <w:tr w:rsidR="00FA5D7E" w:rsidTr="00FA5D7E">
        <w:trPr>
          <w:trHeight w:val="536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pStyle w:val="a3"/>
              <w:spacing w:before="24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361 429,63</w:t>
            </w:r>
          </w:p>
          <w:p w:rsidR="00FA5D7E" w:rsidRDefault="00FA5D7E">
            <w:pPr>
              <w:pStyle w:val="a3"/>
              <w:spacing w:before="24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Средства, находящиеся на счетах в банках – 74 175,26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Земельные участки (индив.) СТО+магазин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18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pStyle w:val="a3"/>
              <w:spacing w:before="120" w:beforeAutospacing="0" w:after="120" w:afterAutospacing="0"/>
              <w:ind w:right="120"/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ГАЗ 2752,1999г(индивид.)</w:t>
            </w:r>
          </w:p>
          <w:p w:rsidR="00FA5D7E" w:rsidRDefault="00FA5D7E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КАМАЗ-54112 (цистерна) 1993 г.</w:t>
            </w:r>
            <w:r>
              <w:rPr>
                <w:sz w:val="20"/>
                <w:szCs w:val="20"/>
              </w:rPr>
              <w:br/>
              <w:t>(индивид.)</w:t>
            </w:r>
          </w:p>
          <w:p w:rsidR="00FA5D7E" w:rsidRDefault="00FA5D7E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Прицеп цистерна, 1987 г.</w:t>
            </w:r>
            <w:r>
              <w:rPr>
                <w:sz w:val="20"/>
                <w:szCs w:val="20"/>
              </w:rPr>
              <w:br/>
              <w:t>(индивид.)</w:t>
            </w:r>
          </w:p>
        </w:tc>
      </w:tr>
      <w:tr w:rsidR="00FA5D7E" w:rsidTr="00FA5D7E">
        <w:trPr>
          <w:trHeight w:val="5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Иное недвижимое имущество СТО+магазин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</w:tr>
      <w:tr w:rsidR="00FA5D7E" w:rsidTr="00FA5D7E">
        <w:trPr>
          <w:trHeight w:val="5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Жилой дом (безвозмездн., фактич. предост.)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</w:tr>
      <w:tr w:rsidR="00FA5D7E" w:rsidTr="00FA5D7E">
        <w:trPr>
          <w:trHeight w:val="5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Земельный участок (безвозмездн., фактич. предост.)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1238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</w:tr>
      <w:tr w:rsidR="00FA5D7E" w:rsidTr="00FA5D7E">
        <w:trPr>
          <w:trHeight w:val="5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 xml:space="preserve">Акции и иное участие в </w:t>
            </w:r>
            <w:r>
              <w:rPr>
                <w:sz w:val="20"/>
                <w:szCs w:val="20"/>
              </w:rPr>
              <w:lastRenderedPageBreak/>
              <w:t>коммерческих организациях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lastRenderedPageBreak/>
              <w:t>ИП Глава КФХ "Коррида"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</w:tr>
      <w:tr w:rsidR="00FA5D7E" w:rsidTr="00FA5D7E">
        <w:trPr>
          <w:trHeight w:val="5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ООО "Дельта-Фе никс"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</w:tr>
      <w:tr w:rsidR="00FA5D7E" w:rsidTr="00FA5D7E">
        <w:trPr>
          <w:trHeight w:val="536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pStyle w:val="a3"/>
              <w:spacing w:before="24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lastRenderedPageBreak/>
              <w:t>Лахнов</w:t>
            </w:r>
          </w:p>
          <w:p w:rsidR="00FA5D7E" w:rsidRDefault="00FA5D7E">
            <w:pPr>
              <w:pStyle w:val="a3"/>
              <w:spacing w:before="24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Алексей</w:t>
            </w:r>
          </w:p>
          <w:p w:rsidR="00FA5D7E" w:rsidRDefault="00FA5D7E">
            <w:pPr>
              <w:pStyle w:val="a3"/>
              <w:spacing w:before="24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Заместитель главы Приютненского РМО по социальным вопросам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pStyle w:val="a3"/>
              <w:spacing w:before="24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 677355,60</w:t>
            </w:r>
          </w:p>
          <w:p w:rsidR="00FA5D7E" w:rsidRDefault="00FA5D7E">
            <w:pPr>
              <w:pStyle w:val="a3"/>
              <w:spacing w:before="24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Средства, находящиеся на счетах в банках – 81006,35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Жилой дом (индив.)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ВАЗ-21115</w:t>
            </w:r>
          </w:p>
        </w:tc>
      </w:tr>
      <w:tr w:rsidR="00FA5D7E" w:rsidTr="00FA5D7E">
        <w:trPr>
          <w:trHeight w:val="5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ИЖС (индив.)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Lada Vesta</w:t>
            </w:r>
          </w:p>
        </w:tc>
      </w:tr>
      <w:tr w:rsidR="00FA5D7E" w:rsidTr="00FA5D7E">
        <w:trPr>
          <w:trHeight w:val="536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pStyle w:val="a3"/>
              <w:spacing w:before="24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1072353,00</w:t>
            </w:r>
          </w:p>
          <w:p w:rsidR="00FA5D7E" w:rsidRDefault="00FA5D7E">
            <w:pPr>
              <w:pStyle w:val="a3"/>
              <w:spacing w:before="24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Средства, находящиеся на счетах в банках – 53069,51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Жилой дом (безвозмездн., фактич. предост.)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18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FA5D7E" w:rsidTr="00FA5D7E">
        <w:trPr>
          <w:trHeight w:val="5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Земельный участок (безвозмездн., фактич. предост.)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</w:tr>
      <w:tr w:rsidR="00FA5D7E" w:rsidTr="00FA5D7E">
        <w:trPr>
          <w:trHeight w:val="5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Магазин (индив.)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109,31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</w:tr>
      <w:tr w:rsidR="00FA5D7E" w:rsidTr="00FA5D7E">
        <w:trPr>
          <w:trHeight w:val="536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pStyle w:val="a3"/>
              <w:spacing w:before="24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Гладский</w:t>
            </w:r>
          </w:p>
          <w:p w:rsidR="00FA5D7E" w:rsidRDefault="00FA5D7E">
            <w:pPr>
              <w:pStyle w:val="a3"/>
              <w:spacing w:before="24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FA5D7E" w:rsidRDefault="00FA5D7E">
            <w:pPr>
              <w:pStyle w:val="a3"/>
              <w:spacing w:before="24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Руководитель аппарата Приютненского РМО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pStyle w:val="a3"/>
              <w:spacing w:before="24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521339,90</w:t>
            </w:r>
          </w:p>
          <w:p w:rsidR="00FA5D7E" w:rsidRDefault="00FA5D7E">
            <w:pPr>
              <w:pStyle w:val="a3"/>
              <w:spacing w:before="24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Средства, находящиеся на счетах в банках – 8000,61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Жилой дом (безвозмездн., фактич. предост.)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FA5D7E" w:rsidTr="00FA5D7E">
        <w:trPr>
          <w:trHeight w:val="5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Земельный участок (безвозмездн., фактич. предост.)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1293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</w:tr>
      <w:tr w:rsidR="00FA5D7E" w:rsidTr="00FA5D7E">
        <w:trPr>
          <w:trHeight w:val="536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Жилой дом (безвозмездн., фактич. предост.)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18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FA5D7E" w:rsidTr="00FA5D7E">
        <w:trPr>
          <w:trHeight w:val="5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Земельный участок (безвозмездн., фактич. предост.)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1293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</w:tr>
      <w:tr w:rsidR="00FA5D7E" w:rsidTr="00FA5D7E">
        <w:trPr>
          <w:trHeight w:val="536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Жилой дом (безвозмездн., фактич. предост.)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18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FA5D7E" w:rsidTr="00FA5D7E">
        <w:trPr>
          <w:trHeight w:val="5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 xml:space="preserve">Земельный участок (безвозмездн., фактич. </w:t>
            </w:r>
            <w:r>
              <w:rPr>
                <w:sz w:val="20"/>
                <w:szCs w:val="20"/>
              </w:rPr>
              <w:lastRenderedPageBreak/>
              <w:t>предост.)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lastRenderedPageBreak/>
              <w:t>1293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</w:tr>
      <w:tr w:rsidR="00FA5D7E" w:rsidTr="00FA5D7E">
        <w:trPr>
          <w:trHeight w:val="536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pStyle w:val="a3"/>
              <w:spacing w:before="24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lastRenderedPageBreak/>
              <w:t>Кеквеева</w:t>
            </w:r>
          </w:p>
          <w:p w:rsidR="00FA5D7E" w:rsidRDefault="00FA5D7E">
            <w:pPr>
              <w:pStyle w:val="a3"/>
              <w:spacing w:before="24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Айс</w:t>
            </w:r>
          </w:p>
          <w:p w:rsidR="00FA5D7E" w:rsidRDefault="00FA5D7E">
            <w:pPr>
              <w:pStyle w:val="a3"/>
              <w:spacing w:before="24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Начальник Финансового управления Приютненского РМО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pStyle w:val="a3"/>
              <w:spacing w:before="24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398138,38</w:t>
            </w:r>
          </w:p>
          <w:p w:rsidR="00FA5D7E" w:rsidRDefault="00FA5D7E">
            <w:pPr>
              <w:pStyle w:val="a3"/>
              <w:spacing w:before="24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Средства, находящиеся на счетах в банках – 31338,30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ИЖС (индив.)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1018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FA5D7E" w:rsidTr="00FA5D7E">
        <w:trPr>
          <w:trHeight w:val="5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Квартира  (индив.)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</w:tr>
      <w:tr w:rsidR="00FA5D7E" w:rsidTr="00FA5D7E">
        <w:trPr>
          <w:trHeight w:val="536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pStyle w:val="a3"/>
              <w:spacing w:before="24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185602,45</w:t>
            </w:r>
          </w:p>
          <w:p w:rsidR="00FA5D7E" w:rsidRDefault="00FA5D7E">
            <w:pPr>
              <w:pStyle w:val="a3"/>
              <w:spacing w:before="24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Средства, находящиеся на счетах в банках – 26,19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(безвозмездн., фактич. предост.)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pStyle w:val="a3"/>
              <w:spacing w:before="24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Лада Приора</w:t>
            </w:r>
          </w:p>
          <w:p w:rsidR="00FA5D7E" w:rsidRDefault="00FA5D7E">
            <w:pPr>
              <w:pStyle w:val="a3"/>
              <w:spacing w:before="24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Ford Focus</w:t>
            </w:r>
          </w:p>
        </w:tc>
      </w:tr>
      <w:tr w:rsidR="00FA5D7E" w:rsidTr="00FA5D7E">
        <w:trPr>
          <w:trHeight w:val="536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pStyle w:val="a3"/>
              <w:spacing w:before="24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Цедеев</w:t>
            </w:r>
          </w:p>
          <w:p w:rsidR="00FA5D7E" w:rsidRDefault="00FA5D7E">
            <w:pPr>
              <w:pStyle w:val="a3"/>
              <w:spacing w:before="24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Иван</w:t>
            </w:r>
          </w:p>
          <w:p w:rsidR="00FA5D7E" w:rsidRDefault="00FA5D7E">
            <w:pPr>
              <w:pStyle w:val="a3"/>
              <w:spacing w:before="24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Начальник отдела развития АПК Приютненского РМО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pStyle w:val="a3"/>
              <w:spacing w:before="24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402743,00</w:t>
            </w:r>
          </w:p>
          <w:p w:rsidR="00FA5D7E" w:rsidRDefault="00FA5D7E">
            <w:pPr>
              <w:pStyle w:val="a3"/>
              <w:spacing w:before="24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Средства, находящиеся на счетах в банках – 0,00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Жилой дом (безвозмездн., фактич. предост.)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Toyota Corolla</w:t>
            </w:r>
          </w:p>
        </w:tc>
      </w:tr>
      <w:tr w:rsidR="00FA5D7E" w:rsidTr="00FA5D7E">
        <w:trPr>
          <w:trHeight w:val="5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Земельный участок (безвозмездн., фактич. предост.)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</w:tr>
      <w:tr w:rsidR="00FA5D7E" w:rsidTr="00FA5D7E">
        <w:trPr>
          <w:trHeight w:val="536"/>
        </w:trPr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pStyle w:val="a3"/>
              <w:spacing w:before="24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436517,29</w:t>
            </w:r>
          </w:p>
          <w:p w:rsidR="00FA5D7E" w:rsidRDefault="00FA5D7E">
            <w:pPr>
              <w:pStyle w:val="a3"/>
              <w:spacing w:before="24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Средства, находящиеся на счетах в банках – 0,00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Жилой дом (индив.)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18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FA5D7E" w:rsidTr="00FA5D7E">
        <w:trPr>
          <w:trHeight w:val="5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Земельный участок (индив.)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</w:tr>
      <w:tr w:rsidR="00FA5D7E" w:rsidTr="00FA5D7E">
        <w:trPr>
          <w:trHeight w:val="5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Квартира  (индив.)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7E" w:rsidRDefault="00FA5D7E">
            <w:pPr>
              <w:rPr>
                <w:sz w:val="21"/>
                <w:szCs w:val="21"/>
              </w:rPr>
            </w:pPr>
          </w:p>
        </w:tc>
      </w:tr>
    </w:tbl>
    <w:p w:rsidR="00FA5D7E" w:rsidRDefault="00FA5D7E" w:rsidP="00FA5D7E">
      <w:pPr>
        <w:pStyle w:val="3"/>
        <w:pBdr>
          <w:bottom w:val="single" w:sz="18" w:space="0" w:color="E1E1E1"/>
        </w:pBdr>
        <w:shd w:val="clear" w:color="auto" w:fill="FFFFFF"/>
        <w:spacing w:before="0" w:line="435" w:lineRule="atLeast"/>
        <w:ind w:firstLine="75"/>
        <w:rPr>
          <w:b w:val="0"/>
          <w:bCs w:val="0"/>
          <w:caps/>
          <w:color w:val="000000"/>
          <w:sz w:val="21"/>
          <w:szCs w:val="21"/>
        </w:rPr>
      </w:pPr>
      <w:r>
        <w:rPr>
          <w:b w:val="0"/>
          <w:bCs w:val="0"/>
          <w:caps/>
          <w:color w:val="000000"/>
          <w:sz w:val="21"/>
          <w:szCs w:val="21"/>
        </w:rPr>
        <w:t>___________________________________________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81799"/>
    <w:rsid w:val="00F32F49"/>
    <w:rsid w:val="00FA5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D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A5D7E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6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9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4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3804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2017-06-20T11:51:00Z</dcterms:modified>
</cp:coreProperties>
</file>