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FA1604" w:rsidTr="00FA1604">
        <w:tc>
          <w:tcPr>
            <w:tcW w:w="7140" w:type="dxa"/>
            <w:shd w:val="clear" w:color="auto" w:fill="FFFFFF"/>
            <w:hideMark/>
          </w:tcPr>
          <w:p w:rsidR="00FA1604" w:rsidRDefault="00FA1604">
            <w:pPr>
              <w:pStyle w:val="1"/>
              <w:spacing w:before="0" w:after="240" w:line="288" w:lineRule="atLeast"/>
              <w:rPr>
                <w:rFonts w:ascii="inherit" w:hAnsi="inherit" w:cs="Helvetica"/>
                <w:color w:val="3B4550"/>
                <w:sz w:val="36"/>
                <w:szCs w:val="36"/>
              </w:rPr>
            </w:pPr>
            <w:r>
              <w:rPr>
                <w:rFonts w:ascii="inherit" w:hAnsi="inherit" w:cs="Helvetica"/>
                <w:color w:val="3B4550"/>
                <w:sz w:val="36"/>
                <w:szCs w:val="36"/>
              </w:rPr>
              <w:br/>
              <w:t>Сведения о доходах, расходах, об имуществе и обязательствах имущественного характера депутатов Думы городского округа муниципального образования «город Саянск» за 2016 год.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653"/>
              <w:gridCol w:w="51"/>
            </w:tblGrid>
            <w:tr w:rsidR="00FA1604" w:rsidTr="00FA1604">
              <w:tc>
                <w:tcPr>
                  <w:tcW w:w="0" w:type="auto"/>
                  <w:shd w:val="clear" w:color="auto" w:fill="auto"/>
                  <w:hideMark/>
                </w:tcPr>
                <w:p w:rsidR="00FA1604" w:rsidRDefault="00FA1604">
                  <w:pPr>
                    <w:pStyle w:val="a3"/>
                    <w:spacing w:before="0" w:beforeAutospacing="0" w:after="150" w:afterAutospacing="0"/>
                    <w:jc w:val="right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  <w:p w:rsidR="00FA1604" w:rsidRDefault="00FA1604">
                  <w:pPr>
                    <w:pStyle w:val="a3"/>
                    <w:spacing w:before="0" w:beforeAutospacing="0" w:after="150" w:afterAutospacing="0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  <w:tbl>
                  <w:tblPr>
                    <w:tblW w:w="1455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2"/>
                    <w:gridCol w:w="1922"/>
                    <w:gridCol w:w="2055"/>
                    <w:gridCol w:w="1484"/>
                    <w:gridCol w:w="778"/>
                    <w:gridCol w:w="1264"/>
                    <w:gridCol w:w="1472"/>
                    <w:gridCol w:w="778"/>
                    <w:gridCol w:w="718"/>
                    <w:gridCol w:w="1834"/>
                    <w:gridCol w:w="1612"/>
                    <w:gridCol w:w="1428"/>
                  </w:tblGrid>
                  <w:tr w:rsidR="00FA1604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№ п/п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ФИО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Депутата Думы городского округа муниципального образования «город Саянск»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Объекты недвижимости, находящиеся в собственности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Объекты недвижимости, находящиеся в пользовании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Декларированный годовой доход (руб.)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Сведения об источниках получения средств, за счет которых совершены сделки приобретения имущества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(вид приобретенного имущества, источники)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вид собствен- ности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страна располо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Артемьева Ольга Александровна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¼ 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77,60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33,00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 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HONDA SABER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545636,15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Белых Иннокентий Иванович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гаражи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строительство индивидуального жилого дома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гаражи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Нежилое здание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Объект незавершенного строительства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1370,00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1306,66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1503,31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43,00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325,40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65,90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57,40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43,00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745,90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425,30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Автомобили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легковые: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Ниссан Патрол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КИА Sportage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Иные транспортные средства: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Мерседес Бенц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Автобус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Мерседес Спринтер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ПАЗ 32054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ПАЗ 32054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ПАЗ 32053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ПАЗ 32054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ПАЗ 32054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ПАЗ 3205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ПАЗ 4234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Хундай -Супер Аэросити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Хайгер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Газель 322132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Газель 322131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Газель Луидор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Газель Луидор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Фольксваген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Фольксваген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ПАЗ 4234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2409032,00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КИА Sportage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Источник средств: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Заем.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 Месрседес Бенц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Источник средств: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Доход по основному месту работы.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Гайнулина Елена Григорьевна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проектирование и строительство Торгового-делового центра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Здание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Нежилое помещение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2/3 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2/3 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2028,00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262,9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1166,00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60,10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69,30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4926160,56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Додон Александр Валерьевич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строительства индивидуального гаража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Общая долевая </w:t>
                        </w:r>
                        <w:r>
                          <w:rPr>
                            <w:color w:val="333333"/>
                          </w:rPr>
                          <w:lastRenderedPageBreak/>
                          <w:t>1/2 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1/3 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29,00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65,90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49,40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 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Аурис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1295688,48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½ 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65,90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44,60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487881,08я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65,90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Ерофеев Иван Николаевич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размещения объектов торговли общественного питания и бытового обслуживания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11/25 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½ 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222,00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60,60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56,90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Автомобили легковые: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СУБАРУ ЛЕОНЕ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ФОРД ФОКУС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КАМРИ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НИССАН LARGO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УАЗ 2206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DAIHATSU HIJET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НИССАН DATSUN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ХОНДА AVANCIER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ФОРД FOKUS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ТОЙТА AURIS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Автомобили грузовые: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ТОЙТА TOWN ACE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1619168,00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размещения гаражей и автостоянок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38,00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38,00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359050,84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Иванюк Ольга Васильевна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строительства гаража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сельскохозяйственного назначения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Нежилое помещение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долевая1/3 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25,00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1085,00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75,20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57,60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25,00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125,80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Митсубиси, Аутлендер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969000,00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Земельный участок для эксплуатации </w:t>
                        </w:r>
                        <w:r>
                          <w:rPr>
                            <w:color w:val="333333"/>
                          </w:rPr>
                          <w:lastRenderedPageBreak/>
                          <w:t>гаража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индивидуальный 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индивидуальный 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Индивидуаль</w:t>
                        </w:r>
                        <w:r>
                          <w:rPr>
                            <w:color w:val="333333"/>
                          </w:rPr>
                          <w:lastRenderedPageBreak/>
                          <w:t>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1/3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42,00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31,40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25,00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75,20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34,6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42,00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31,40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25,00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Автомобиль </w:t>
                        </w:r>
                        <w:r>
                          <w:rPr>
                            <w:color w:val="333333"/>
                          </w:rPr>
                          <w:lastRenderedPageBreak/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Мерседес, Бенц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грузовой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Митсубиси, Кантер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345000,00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Каманов Анатолий Семенович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1/3 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102,70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56,30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1853220,00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индивидуальный 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Общая долевая </w:t>
                        </w:r>
                        <w:r>
                          <w:rPr>
                            <w:color w:val="333333"/>
                          </w:rPr>
                          <w:lastRenderedPageBreak/>
                          <w:t>1/3 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55,00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102,70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29,80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982224,00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Константинова Клавдия Николаевна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½ 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30,70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67,70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ведение садоводства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Toyota RAV 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1120968,88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размещения гаражей и автостоянок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79,00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32,70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67,70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171091,32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Костюченко Людмила Алексеевна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50,10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33,80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986197,48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50,10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Тойота Опа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258030,00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Красько Евгений Викторович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1/3 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65,40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NISSAN X-TRAIL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3620849,15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Общая </w:t>
                        </w:r>
                        <w:r>
                          <w:rPr>
                            <w:color w:val="333333"/>
                          </w:rPr>
                          <w:lastRenderedPageBreak/>
                          <w:t>долевая 1/3 доля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65,40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</w:t>
                        </w:r>
                        <w:r>
                          <w:rPr>
                            <w:color w:val="333333"/>
                          </w:rPr>
                          <w:lastRenderedPageBreak/>
                          <w:t>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781953.36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1/3 доля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65,40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Куприн Андрей Генрихович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индивидуальный 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54,10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82,1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Автомобили легковые: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Ниссан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Нива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2737803.00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Источник средств: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Ипотечный кредит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Долевая 1/3 доля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78,10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Долевая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66,00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Мубараков Рифгат Гусманович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индивидуальное жилищное строительство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индивидуальный 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Земельный участок для размещения домов </w:t>
                        </w:r>
                        <w:r>
                          <w:rPr>
                            <w:color w:val="333333"/>
                          </w:rPr>
                          <w:lastRenderedPageBreak/>
                          <w:t>индивидуальной жилой застройки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Общая долевая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½ 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½ 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1337,42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34,00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330,00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200,40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129,90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-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Вольво ХС-90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6151375,92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Новиков Лев Геннадьевич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индивидуальное жилищное строительство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эксплуатации гаража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размещения объектов торговли, общественного питания и бытового обслуживания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размещения объектов торговли, общественного питания и бытового обслуживания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Жилой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1055,10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41,00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581,00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349,00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203,40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91,20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67,90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38,20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Автомобили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легковые: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Toyota Land Cruiser 200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ВАЗ Шевроле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Niva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Мототранспортное средство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Снегоболотоход, CF625-C, CF МОТО Хб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8365744,45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Нежилое помещение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Нежилое помещение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Нежилое помещение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Магазин розничной торговли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½ 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87,40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45,50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64,00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31,90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115,20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129,50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70,30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241,70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размещения домов индивидуальной жилой застройки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203,40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1055,10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 грузовой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ГАЗ А23R23 Автофургон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2395832,93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</w:t>
                        </w:r>
                        <w:r>
                          <w:rPr>
                            <w:color w:val="333333"/>
                          </w:rPr>
                          <w:lastRenderedPageBreak/>
                          <w:t>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Земельный участок для размещения домов индивидуальной жилой застройки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203,40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1055,10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</w:t>
                        </w:r>
                        <w:r>
                          <w:rPr>
                            <w:color w:val="333333"/>
                          </w:rPr>
                          <w:lastRenderedPageBreak/>
                          <w:t>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размещения домов индивидуальной жилой застройки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203,40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1055,10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Романовский Александр Ростиславович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индивидуальное жилищное строительство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1484,00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117,9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5743611,86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Mitsubishi, ASX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Сергеева Галина Геннадьевна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дачный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 xml:space="preserve">Общая </w:t>
                        </w:r>
                        <w:r>
                          <w:rPr>
                            <w:color w:val="333333"/>
                          </w:rPr>
                          <w:lastRenderedPageBreak/>
                          <w:t>долевая ¼ доля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600,00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40,1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50,80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1039402,00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дачный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¼ 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36,00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Автомобили легковые: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УАЗ-31514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Вольво ХС70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Иные транспортные средства: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Автоприцеп ГАЗ -704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417087,00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Середкин Андрей Викторович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63,00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Субару Форестер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2084227,00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дачный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1000,0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25,00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63,00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641063,19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Тележкин Василий Витальевич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индивидуальное жилищное строительство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1599,00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197,80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Mercedes 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979062,70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197,80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335173,71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197,80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197,80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18.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Хайрутдинов Ранур Мануилович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занятия садоводством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 строительство индивидуального гаража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960,00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27,00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185,60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27,00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83,5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KIA SLS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1798267,00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½ доля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83,5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262050,43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Чайкова Людмила Григорьевна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размещения домов индивидуальной жилой застройки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2000,00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255667,65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20</w:t>
                        </w:r>
                        <w:r>
                          <w:rPr>
                            <w:color w:val="333333"/>
                          </w:rPr>
                          <w:lastRenderedPageBreak/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 xml:space="preserve">Чернова Галина </w:t>
                        </w:r>
                        <w:r>
                          <w:rPr>
                            <w:color w:val="333333"/>
                          </w:rPr>
                          <w:lastRenderedPageBreak/>
                          <w:t>Яковлевна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 xml:space="preserve">Земельный участок для ведения </w:t>
                        </w:r>
                        <w:r>
                          <w:rPr>
                            <w:color w:val="333333"/>
                          </w:rPr>
                          <w:lastRenderedPageBreak/>
                          <w:t>садоводства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под гараж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Гараж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Индивидуаль</w:t>
                        </w:r>
                        <w:r>
                          <w:rPr>
                            <w:color w:val="333333"/>
                          </w:rPr>
                          <w:lastRenderedPageBreak/>
                          <w:t>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¼ доля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580,00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68,90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36,00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ПЕЖО 308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lastRenderedPageBreak/>
                          <w:t>830103,31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  <w:tr w:rsidR="00FA1604"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A1604" w:rsidRDefault="00FA1604">
                        <w:pPr>
                          <w:rPr>
                            <w:color w:val="333333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Земельный участок для ведения садоводства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Садовый дом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Индивидуальная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Общая долевая ¼ доля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580,00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24,00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68,90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Автомобиль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легковой</w:t>
                        </w:r>
                      </w:p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НИССАН террано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731655,26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hideMark/>
                      </w:tcPr>
                      <w:p w:rsidR="00FA1604" w:rsidRDefault="00FA1604">
                        <w:pPr>
                          <w:pStyle w:val="a3"/>
                          <w:spacing w:before="0" w:beforeAutospacing="0" w:after="150" w:afterAutospacing="0"/>
                          <w:rPr>
                            <w:color w:val="333333"/>
                          </w:rPr>
                        </w:pPr>
                        <w:r>
                          <w:rPr>
                            <w:color w:val="333333"/>
                          </w:rPr>
                          <w:t>-</w:t>
                        </w:r>
                      </w:p>
                    </w:tc>
                  </w:tr>
                </w:tbl>
                <w:p w:rsidR="00FA1604" w:rsidRDefault="00FA1604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FA1604" w:rsidRDefault="00FA1604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</w:rPr>
                    <w:lastRenderedPageBreak/>
                    <w:t> </w:t>
                  </w:r>
                </w:p>
              </w:tc>
            </w:tr>
          </w:tbl>
          <w:p w:rsidR="00FA1604" w:rsidRDefault="00FA1604" w:rsidP="00FA1604">
            <w:pPr>
              <w:pStyle w:val="a3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767A9"/>
    <w:rsid w:val="00F32F49"/>
    <w:rsid w:val="00FA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1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2017-06-19T12:47:00Z</dcterms:modified>
</cp:coreProperties>
</file>