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лиц, замещающих  должности муниципальной службы Совета народных депутатов Панинского муниципального района и членов их семьи за период с 1 января по 31 декабря 201</w:t>
      </w:r>
      <w:r w:rsidR="008D150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396"/>
        <w:gridCol w:w="916"/>
        <w:gridCol w:w="1386"/>
      </w:tblGrid>
      <w:tr w:rsidR="00411C6A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5C0000"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411C6A" w:rsidRPr="00C10A21" w:rsidRDefault="00411C6A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11C6A" w:rsidRPr="00F46B10" w:rsidTr="008F1600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411C6A" w:rsidRPr="00F46B10" w:rsidTr="008F1600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r w:rsidRPr="00411C6A">
              <w:rPr>
                <w:sz w:val="22"/>
                <w:szCs w:val="22"/>
              </w:rPr>
              <w:t>Шеменева Лидия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3627FD" w:rsidP="001F24D2">
            <w:pPr>
              <w:snapToGrid w:val="0"/>
            </w:pPr>
            <w:r>
              <w:rPr>
                <w:sz w:val="22"/>
                <w:szCs w:val="22"/>
              </w:rPr>
              <w:t>301</w:t>
            </w:r>
            <w:r w:rsidR="001F24D2">
              <w:rPr>
                <w:sz w:val="22"/>
                <w:szCs w:val="22"/>
              </w:rPr>
              <w:t>152,60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11C6A" w:rsidRDefault="00411C6A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3D15" w:rsidRPr="00411C6A" w:rsidRDefault="00613D15" w:rsidP="008F1600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163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99,4</w:t>
            </w:r>
          </w:p>
          <w:p w:rsidR="00613D15" w:rsidRPr="00411C6A" w:rsidRDefault="00613D1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411C6A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371A" w:rsidRDefault="002F371A" w:rsidP="008F1600">
            <w:pPr>
              <w:snapToGrid w:val="0"/>
              <w:rPr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z w:val="20"/>
                <w:szCs w:val="20"/>
              </w:rPr>
            </w:pPr>
          </w:p>
          <w:p w:rsidR="00613D15" w:rsidRPr="00411C6A" w:rsidRDefault="00613D15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F371A" w:rsidRPr="00411C6A" w:rsidRDefault="002F371A" w:rsidP="008F1600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900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F371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411C6A" w:rsidRPr="00F46B10" w:rsidTr="008F1600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1F24D2" w:rsidP="008F1600">
            <w:pPr>
              <w:snapToGrid w:val="0"/>
            </w:pPr>
            <w:r>
              <w:rPr>
                <w:sz w:val="22"/>
                <w:szCs w:val="22"/>
              </w:rPr>
              <w:t>267000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2F371A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11C6A" w:rsidRPr="00411C6A" w:rsidRDefault="00613D15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  <w:r w:rsidR="002F371A">
              <w:rPr>
                <w:spacing w:val="2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900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613D15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613D15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F371A" w:rsidRDefault="002F371A" w:rsidP="002F371A">
            <w:pPr>
              <w:snapToGrid w:val="0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2F371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Daewoo Nexia</w:t>
            </w:r>
          </w:p>
          <w:p w:rsidR="001F24D2" w:rsidRPr="002F371A" w:rsidRDefault="001F24D2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Легковой автомобиль ВАЗ 2108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0405AF" w:rsidRDefault="005C0000"/>
    <w:sectPr w:rsidR="000405AF" w:rsidSect="00411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/>
  <w:rsids>
    <w:rsidRoot w:val="00411C6A"/>
    <w:rsid w:val="00036C6A"/>
    <w:rsid w:val="000C3C94"/>
    <w:rsid w:val="000E396B"/>
    <w:rsid w:val="001632D3"/>
    <w:rsid w:val="001F24D2"/>
    <w:rsid w:val="002119A5"/>
    <w:rsid w:val="002C29E8"/>
    <w:rsid w:val="002F371A"/>
    <w:rsid w:val="003627FD"/>
    <w:rsid w:val="00411C6A"/>
    <w:rsid w:val="004523A8"/>
    <w:rsid w:val="004728DF"/>
    <w:rsid w:val="005C0000"/>
    <w:rsid w:val="00613D15"/>
    <w:rsid w:val="0072234A"/>
    <w:rsid w:val="007D6492"/>
    <w:rsid w:val="007F1CC2"/>
    <w:rsid w:val="008D150A"/>
    <w:rsid w:val="00927B22"/>
    <w:rsid w:val="00AB2D76"/>
    <w:rsid w:val="00B94527"/>
    <w:rsid w:val="00C953E7"/>
    <w:rsid w:val="00CA0191"/>
    <w:rsid w:val="00F113D5"/>
    <w:rsid w:val="00F509CA"/>
    <w:rsid w:val="00F9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4</cp:revision>
  <dcterms:created xsi:type="dcterms:W3CDTF">2017-05-12T12:52:00Z</dcterms:created>
  <dcterms:modified xsi:type="dcterms:W3CDTF">2017-06-02T11:46:00Z</dcterms:modified>
</cp:coreProperties>
</file>