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54" w:rsidRDefault="00005954">
      <w:pPr>
        <w:jc w:val="center"/>
      </w:pPr>
      <w:r>
        <w:t>Сведения</w:t>
      </w:r>
    </w:p>
    <w:p w:rsidR="00005954" w:rsidRDefault="00005954">
      <w:pPr>
        <w:jc w:val="center"/>
      </w:pPr>
      <w:r>
        <w:t>об имущественном положении, доходах и расходах лица, замещающего муниципальную должность МО Суздальский район,                                                                            и членов его семьи за период с 01 января 2016 года по 31 декабря 2016 года</w:t>
      </w:r>
    </w:p>
    <w:p w:rsidR="00005954" w:rsidRDefault="00005954"/>
    <w:tbl>
      <w:tblPr>
        <w:tblW w:w="0" w:type="auto"/>
        <w:tblInd w:w="-82" w:type="dxa"/>
        <w:tblLayout w:type="fixed"/>
        <w:tblLook w:val="0000"/>
      </w:tblPr>
      <w:tblGrid>
        <w:gridCol w:w="889"/>
        <w:gridCol w:w="1811"/>
        <w:gridCol w:w="1440"/>
        <w:gridCol w:w="1620"/>
        <w:gridCol w:w="1440"/>
        <w:gridCol w:w="1440"/>
        <w:gridCol w:w="1440"/>
        <w:gridCol w:w="1620"/>
        <w:gridCol w:w="1440"/>
        <w:gridCol w:w="1440"/>
        <w:gridCol w:w="1460"/>
      </w:tblGrid>
      <w:tr w:rsidR="00005954">
        <w:trPr>
          <w:cantSplit/>
          <w:trHeight w:val="707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  и   должность лица, замещающего                        муниципальную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5954">
        <w:trPr>
          <w:cantSplit/>
          <w:trHeight w:val="849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5954">
        <w:trPr>
          <w:cantSplit/>
          <w:trHeight w:val="750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</w:t>
            </w:r>
          </w:p>
          <w:p w:rsidR="00005954" w:rsidRDefault="00005954">
            <w:r>
              <w:t xml:space="preserve">        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ind w:left="360"/>
            </w:pPr>
            <w:r>
              <w:t xml:space="preserve">              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Сараев Алексей Петрович,              Глава Суздальского района</w:t>
            </w:r>
          </w:p>
          <w:p w:rsidR="00005954" w:rsidRDefault="00005954"/>
          <w:p w:rsidR="00005954" w:rsidRDefault="00005954"/>
          <w:p w:rsidR="00005954" w:rsidRDefault="00005954"/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1503478,62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  (1/27 доли)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1225800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111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  (780/5225 доли)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63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1338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46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32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63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</w:pP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(2/5 доли)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49,8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</w:tr>
      <w:tr w:rsidR="00005954">
        <w:trPr>
          <w:cantSplit/>
          <w:trHeight w:val="103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rPr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523783,49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(2/5 доли)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49,8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5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rPr>
                <w:lang w:val="en-U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(1/5 доли)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49,8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</w:tbl>
    <w:p w:rsidR="00005954" w:rsidRDefault="00005954">
      <w:pPr>
        <w:tabs>
          <w:tab w:val="left" w:pos="8640"/>
        </w:tabs>
        <w:jc w:val="center"/>
      </w:pPr>
    </w:p>
    <w:p w:rsidR="00005954" w:rsidRDefault="00005954">
      <w:pPr>
        <w:tabs>
          <w:tab w:val="left" w:pos="8640"/>
        </w:tabs>
        <w:jc w:val="center"/>
      </w:pPr>
    </w:p>
    <w:p w:rsidR="00005954" w:rsidRDefault="00005954">
      <w:pPr>
        <w:jc w:val="center"/>
      </w:pPr>
      <w:r>
        <w:t>Сведения</w:t>
      </w:r>
    </w:p>
    <w:p w:rsidR="00005954" w:rsidRDefault="00005954">
      <w:pPr>
        <w:jc w:val="center"/>
      </w:pPr>
      <w:r>
        <w:t xml:space="preserve">об имущественном положении, доходах и расходах  муниципальных служащих администрации Суздальского района, </w:t>
      </w:r>
    </w:p>
    <w:p w:rsidR="00005954" w:rsidRDefault="00005954">
      <w:pPr>
        <w:jc w:val="center"/>
      </w:pPr>
      <w:r>
        <w:t>руководителей структурных подразделений  и членов их семей за период с 01 января 2016 года по 31 декабря 2016 года</w:t>
      </w:r>
    </w:p>
    <w:p w:rsidR="00005954" w:rsidRDefault="00005954">
      <w:pPr>
        <w:jc w:val="center"/>
      </w:pPr>
    </w:p>
    <w:tbl>
      <w:tblPr>
        <w:tblW w:w="0" w:type="auto"/>
        <w:tblInd w:w="-122" w:type="dxa"/>
        <w:tblLayout w:type="fixed"/>
        <w:tblLook w:val="0000"/>
      </w:tblPr>
      <w:tblGrid>
        <w:gridCol w:w="719"/>
        <w:gridCol w:w="2701"/>
        <w:gridCol w:w="1440"/>
        <w:gridCol w:w="1620"/>
        <w:gridCol w:w="1080"/>
        <w:gridCol w:w="1080"/>
        <w:gridCol w:w="1800"/>
        <w:gridCol w:w="1620"/>
        <w:gridCol w:w="1080"/>
        <w:gridCol w:w="1260"/>
        <w:gridCol w:w="1720"/>
      </w:tblGrid>
      <w:tr w:rsidR="00005954">
        <w:trPr>
          <w:cantSplit/>
          <w:trHeight w:val="707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ind w:right="-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108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5954">
        <w:trPr>
          <w:cantSplit/>
          <w:trHeight w:val="8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5954">
        <w:trPr>
          <w:cantSplit/>
          <w:trHeight w:val="57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Авсеенок Александр Иванович,            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1166437,96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1954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Мазда 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46,4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3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675431,88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46,4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94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Белов Сергей Александрович, заместитель Главы администрации района, начальник управления  по экономике и финансам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972219,56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(65/100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MAZDA  CX-7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3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599594,87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(2/7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66,5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MICRA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3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(25/100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41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29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(5/100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 xml:space="preserve">66,5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trHeight w:val="14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Срибная Татьяна Александровна, заместитель Главы администрации района по социальным </w:t>
            </w:r>
            <w:r>
              <w:lastRenderedPageBreak/>
              <w:t>вопросам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1284938,30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- </w:t>
            </w:r>
            <w:r>
              <w:rPr>
                <w:lang w:val="en-US"/>
              </w:rPr>
              <w:t>GETS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69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Ильина Галина Валентиновна,                      начальник отдела по культуре, спорту, семье                      и молодежной политике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501872,55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952000,00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Рено-Сандеро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   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Богданова Ольга Рудольфовна, начальник управления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606852,03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1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218729,88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ВАЗ 11196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Фомина Светлана Викторовна, председатель комитета </w:t>
            </w:r>
            <w:r>
              <w:lastRenderedPageBreak/>
              <w:t>по управлению имуществом и землеустройству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620660,38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/>
          <w:p w:rsidR="00005954" w:rsidRDefault="0000595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3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lastRenderedPageBreak/>
              <w:t xml:space="preserve">   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Черникова Галина Николаевна,                  начальник управления организационной работы, муниципальной службы и работы с населением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814498,20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104,7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314324,00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Автоприцеп САЗ-8299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Морозова Ангелина Николаевна,</w:t>
            </w:r>
          </w:p>
          <w:p w:rsidR="00005954" w:rsidRDefault="00005954">
            <w:r>
              <w:t>заместитель начальника управления, начальник отдела организационно-контрольной и 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675383,92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/>
          <w:p w:rsidR="00005954" w:rsidRDefault="00005954"/>
          <w:p w:rsidR="00005954" w:rsidRDefault="0000595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(3/4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53,7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1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Гаражный бокс                     (1/2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Соколова Елена Михайловна, заведующий сектором контроля отдела организационно- контрольной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308960,11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892303,60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Cee</w:t>
            </w:r>
            <w:r>
              <w:rPr>
                <w:vertAlign w:val="superscript"/>
              </w:rPr>
              <w:t>,</w:t>
            </w:r>
            <w:r>
              <w:rPr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72,2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72,2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96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ind w:right="72"/>
            </w:pPr>
            <w:r>
              <w:t>Казакова Ирина Александровна, главный специалист (секретарь Главы района) отдела организационно-контрольной                            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274660,47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   (2/3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CITROEN C5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tabs>
                <w:tab w:val="left" w:pos="2200"/>
              </w:tabs>
              <w:jc w:val="both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1001,0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21043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Гаврилова Наталья Владимировна,               главный специалист отдела организационно- контрольной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454331,59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</w:t>
            </w:r>
            <w:r>
              <w:rPr>
                <w:lang w:val="en-US"/>
              </w:rPr>
              <w:t>6</w:t>
            </w:r>
            <w:r>
              <w:t>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22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12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Прошина Елена Геннадьевна,  специалист отдела организационно- контрольной и кадровой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337761,47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ВАЗ  111930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36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13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Козленко                         Елена Валериевна, начальник юридического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426979,86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Хюндай Акцент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108003,50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Сын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Федулова Елена Анатольевна,                         главный специалист, юрист  юридического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270671,26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9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144000,00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9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MERCEDES- BENZ VIANO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Автоприцеп «Тарпан 500»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15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Коровина</w:t>
            </w:r>
            <w:r>
              <w:rPr>
                <w:b/>
                <w:bCs/>
              </w:rPr>
              <w:t xml:space="preserve"> </w:t>
            </w:r>
            <w:r>
              <w:t>Наталья Алексеевна,                 начальник отдела бюджетного учета и отчетности, главный бухгалтер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470679,71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36,6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Гаражный бокс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Обухова Татьяна Валентиновна,              главный специалист отдела бюджетного 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452298,56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95,5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8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262877,48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21214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</w:t>
            </w:r>
            <w:r>
              <w:rPr>
                <w:sz w:val="20"/>
                <w:szCs w:val="20"/>
              </w:rPr>
              <w:t>незавершенное строительство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95,5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81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17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Касицкая Анастасия Константиновна,</w:t>
            </w:r>
          </w:p>
          <w:p w:rsidR="00005954" w:rsidRDefault="00005954">
            <w:r>
              <w:t xml:space="preserve">ведущий специалист отдела бюджетного учета и отчетности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100296,72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340017,47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SKODA</w:t>
            </w:r>
            <w:r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Никулина Виктория Валерьевна,  ведущий специалист отдела бюджетного учета и отчетности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329949,99</w:t>
            </w:r>
          </w:p>
          <w:p w:rsidR="00005954" w:rsidRDefault="0000595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54,0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42,0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56,0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7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19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Савельева Ирина Вячеславовна, главный специалист, юрист юридического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844064,16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41,5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85,5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300000,00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5800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ВАЗ 2105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41,5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167200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5500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ВАЗ 2109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  <w:p w:rsidR="00005954" w:rsidRDefault="00005954">
            <w:pPr>
              <w:snapToGrid w:val="0"/>
              <w:jc w:val="center"/>
            </w:pPr>
            <w:r>
              <w:t>(19/100)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85,5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GMC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6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4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Cын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41,5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249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85,5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0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Камешкова Елена Владимировна,                начальник отдела архитектуры и градостроительства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453008,11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Гараж  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151756,27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(1/4 доли)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50,7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2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9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Куприянова Наталья Элисовна,   главный               специалист (главный архитектор) отдела  архитектуры и градостроительства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322334,37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Комната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29,5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3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22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Евграфова Екатерина</w:t>
            </w:r>
            <w:r>
              <w:rPr>
                <w:b/>
                <w:bCs/>
              </w:rPr>
              <w:t xml:space="preserve"> </w:t>
            </w:r>
            <w:r>
              <w:t>Михайловна, заместитель начальника  отдела  архитектуры и градостроительства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683351,78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CHEVROLET AVEO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78,0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Сделка по приобретению квартиры совершена              за счет:               дохода от продажи имущества, ипотеки, накоплений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005954">
        <w:trPr>
          <w:cantSplit/>
          <w:trHeight w:val="63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(1/4 доли)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39,5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55,45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4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767369,71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55,45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lang w:val="en-US"/>
              </w:rPr>
              <w:t>УАЗ 31514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1023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47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78,0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400000,00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55,45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78,0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Большаков Алексей Витальевич,                    заместитель начальника отдела жизнеобеспечения и дорожного хозяйства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362823,91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34,5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24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Котельникова Ирина Викторовна, главный специалист отдела жизнеобеспечения и дорожного хозяйства 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301326,68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Комната                     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387574,52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FORD FUSION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11173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Комната                       (1/3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11945,83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Комната                      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6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(1/6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25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Зыкова Ирина Николаевна,          начальник  отдела жизнеобеспечения и дорожного хозяйства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247501,15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(2/3 доли)</w:t>
            </w:r>
          </w:p>
          <w:p w:rsidR="00005954" w:rsidRDefault="0000595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131,9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1015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11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  <w:p w:rsidR="00005954" w:rsidRDefault="00005954"/>
          <w:p w:rsidR="00005954" w:rsidRDefault="00005954"/>
          <w:p w:rsidR="00005954" w:rsidRDefault="00005954"/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444975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(258/1000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1975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РЕНО САНДЕРО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114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26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Пахомова Марина Валентиновна,  начальник отдела по туризму, связям с общественностью и средствами массовой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448668,98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662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9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Ведерникова Варвара Сергеевна,            начальник   отдела жизнеобеспечения и дорожного хозяйства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501303,17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КИА РИО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0595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3157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41,9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838987,88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211440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34,5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(1/4) доли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34,5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855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28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Панфилова Полина Алексеевна,  главный           специалист отдела </w:t>
            </w:r>
            <w:r>
              <w:lastRenderedPageBreak/>
              <w:t>гражданской обороны, чрезвычайных ситуаций   и общественной безопасности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249282,11</w:t>
            </w:r>
          </w:p>
          <w:p w:rsidR="00005954" w:rsidRDefault="0000595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DAEWOO  MATIZ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32,2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9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102,8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2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337429,41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22000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2106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32,2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 xml:space="preserve">- 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32,2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9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Петухова Ольга Вячеславовна,               главный специалист отдела мобилизационной подготовки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276840,57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/>
          <w:p w:rsidR="00005954" w:rsidRDefault="00005954"/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5954" w:rsidRDefault="00005954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8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143997,85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УАЗ  </w:t>
            </w:r>
            <w:r>
              <w:rPr>
                <w:lang w:val="en-US"/>
              </w:rPr>
              <w:t>HUNTER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4500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4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Форд Фокус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Григорьева Елена Юрьевна,                 главный специалист режимно-секретного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273864,91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IRAN KHODRO SAMAND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/>
          <w:p w:rsidR="00005954" w:rsidRDefault="00005954"/>
          <w:p w:rsidR="00005954" w:rsidRDefault="0000595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31,2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284735,82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2800</w:t>
            </w:r>
          </w:p>
          <w:p w:rsidR="00005954" w:rsidRDefault="00005954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PAJERO SPORT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27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ВАЗ-21053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7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Жилой дом</w:t>
            </w:r>
          </w:p>
          <w:p w:rsidR="00005954" w:rsidRDefault="00005954">
            <w: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   44,7</w:t>
            </w:r>
          </w:p>
          <w:p w:rsidR="00005954" w:rsidRDefault="00005954">
            <w:r>
              <w:t xml:space="preserve">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Россия</w:t>
            </w:r>
          </w:p>
          <w:p w:rsidR="00005954" w:rsidRDefault="00005954"/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Автоприцеп «Тарпан-500»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7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 xml:space="preserve">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53,4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5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31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Куренков Алексей Александрович,               начальник информационно- компьютерного отдела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396879,91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ФОЛЬКСВАГЕН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52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5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314166,26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 ( общая 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44,2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89,0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32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Денисова Татьяна Викторовна,                 главный специалист информационно- компьютерного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309038,43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(1/5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1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985304,44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Форд S-MAX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43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33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Недавняя Елена Алексеевна,                    главный  специалист                                                       административной комиссии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304235,61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71,1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71,1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0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210,7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109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Воложина Марина Сергеевна,  заведующий сектором, заместитель председателя  комиссии по делам несовершеннолетних                      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34308,48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5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613731,92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0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16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35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Трифонова Анна Сергеевна,                               главный специалист комиссии по делам несовершеннолетних                      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223991,27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(4/20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762280,16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(1/3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KIA-RIO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95,0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4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14</w:t>
            </w:r>
            <w:r>
              <w:t>/</w:t>
            </w:r>
            <w:r>
              <w:rPr>
                <w:lang w:val="en-US"/>
              </w:rPr>
              <w:t>2</w:t>
            </w:r>
            <w:r>
              <w:t>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89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rPr>
                <w:lang w:val="en-US"/>
              </w:rPr>
            </w:pPr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</w:t>
            </w:r>
            <w:r>
              <w:rPr>
                <w:lang w:val="en-US"/>
              </w:rPr>
              <w:t>1</w:t>
            </w:r>
            <w:r>
              <w:t>/20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66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36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Синюкова Елена Валерьевна,                 ведущий специалист комиссии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177155,34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both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118363,05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9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56,1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05954">
        <w:trPr>
          <w:cantSplit/>
          <w:trHeight w:val="30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05954">
        <w:trPr>
          <w:cantSplit/>
          <w:trHeight w:val="5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37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Фролова Наталья Сергеевна,                         начальник               отдела записи актов                         гражданского состояния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418136,94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  <w:lang w:val="en-US"/>
              </w:rPr>
              <w:t>CHEVROLET</w:t>
            </w:r>
            <w:r>
              <w:rPr>
                <w:lang w:val="en-US"/>
              </w:rPr>
              <w:t>- NIVA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9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183,8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2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Супруг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707354,01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2367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Нива                 ВАЗ 21213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8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5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(1/2 доли)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32,1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183,8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Жилой дом 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183,8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Агеева Ольга Владимировна   ведущий специалист отдела записи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238000,80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Комната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65,3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3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273958,59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Земельный 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44900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tabs>
                <w:tab w:val="left" w:pos="300"/>
                <w:tab w:val="center" w:pos="660"/>
              </w:tabs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3000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65,3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200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8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39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Ковалева Зоя Петровна,                    начальник отдела по работе  с Советом народных депутатов Суздальского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706185,57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500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51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3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46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48,7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70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Гараж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19,0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40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Анисина Ирина Александровна, начальник контрольно-счетного отдела Совета народных депутатов Суздальского района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380143,87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 (совместная)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648214,19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680,0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HYUNDAI GETZ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54,2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(1/2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100,</w:t>
            </w:r>
            <w:r>
              <w:rPr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           (1/4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57,0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358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t>57,0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142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41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Продиус Ольга Владимировна,  главный специалист отдела записи актов гражданского состояния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274089,71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515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971780,82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OPEL ZAFIRA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710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66,2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142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42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Данилов Илья Ильич,  начальник отдела гражданской обороны, чрезвычайных ситуаций и общественной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390127,11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Хендэ Солярис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15,8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46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15,8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108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43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Леонтьева Елена Михайловна, главный специалист отдела гражданской обороны, чрезвычайных ситуаций и общественной безопасности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179061,72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80,1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5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82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199463,28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51,0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  <w:lang w:val="en-US"/>
              </w:rPr>
              <w:t>SSANG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YONG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34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19,2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675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51,0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710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44</w:t>
            </w:r>
          </w:p>
        </w:tc>
        <w:tc>
          <w:tcPr>
            <w:tcW w:w="2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Лукашов Игорь Олегович, главный специалист отдела жизнеобеспечения и дорожного хозяйства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31492,12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Квартира  (1\3 доли)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  <w:lang w:val="en-US"/>
              </w:rPr>
              <w:t>MITSUBISHI SPACE STAR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595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Супруга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104256,65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05954">
        <w:trPr>
          <w:cantSplit/>
          <w:trHeight w:val="710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Сын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46,6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05954" w:rsidRDefault="00005954">
      <w:pPr>
        <w:tabs>
          <w:tab w:val="left" w:pos="2080"/>
        </w:tabs>
      </w:pPr>
    </w:p>
    <w:p w:rsidR="00005954" w:rsidRDefault="00005954"/>
    <w:p w:rsidR="00005954" w:rsidRDefault="00005954">
      <w:pPr>
        <w:jc w:val="center"/>
      </w:pPr>
      <w:r>
        <w:t>Сведения</w:t>
      </w:r>
    </w:p>
    <w:p w:rsidR="00005954" w:rsidRDefault="00005954">
      <w:pPr>
        <w:jc w:val="right"/>
        <w:rPr>
          <w:szCs w:val="24"/>
        </w:rPr>
      </w:pPr>
      <w:r>
        <w:t>об имущественном положении и  доходах муниципальных служащих отдела по культуре, спорту, семье и молодёжной политике</w:t>
      </w:r>
    </w:p>
    <w:p w:rsidR="00005954" w:rsidRDefault="00005954">
      <w:pPr>
        <w:jc w:val="center"/>
      </w:pPr>
      <w:r>
        <w:rPr>
          <w:szCs w:val="24"/>
        </w:rPr>
        <w:t>администрации Суздальского района и членов их семей за период с 01 января 2016 года по 31 декабря 2016 года</w:t>
      </w:r>
    </w:p>
    <w:tbl>
      <w:tblPr>
        <w:tblW w:w="0" w:type="auto"/>
        <w:tblInd w:w="-97" w:type="dxa"/>
        <w:tblLayout w:type="fixed"/>
        <w:tblLook w:val="0000"/>
      </w:tblPr>
      <w:tblGrid>
        <w:gridCol w:w="889"/>
        <w:gridCol w:w="3402"/>
        <w:gridCol w:w="1418"/>
        <w:gridCol w:w="1610"/>
        <w:gridCol w:w="1083"/>
        <w:gridCol w:w="1318"/>
        <w:gridCol w:w="1440"/>
        <w:gridCol w:w="1440"/>
        <w:gridCol w:w="900"/>
        <w:gridCol w:w="1260"/>
        <w:gridCol w:w="1310"/>
      </w:tblGrid>
      <w:tr w:rsidR="00005954">
        <w:trPr>
          <w:cantSplit/>
          <w:trHeight w:val="707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Ф.И.О.   и   должность                       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5954">
        <w:trPr>
          <w:cantSplit/>
          <w:trHeight w:val="849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276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Курашкин Николай Иванович,</w:t>
            </w:r>
          </w:p>
          <w:p w:rsidR="00005954" w:rsidRDefault="00005954">
            <w:r>
              <w:lastRenderedPageBreak/>
              <w:t>заместитель начальника отдела по культуре, спорту, семье и молодёжной политике</w:t>
            </w:r>
          </w:p>
          <w:p w:rsidR="00005954" w:rsidRDefault="00005954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336751,61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2173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723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t>-</w:t>
            </w:r>
          </w:p>
        </w:tc>
      </w:tr>
      <w:tr w:rsidR="00005954">
        <w:trPr>
          <w:cantSplit/>
          <w:trHeight w:val="408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  <w:p w:rsidR="00005954" w:rsidRDefault="00005954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13540750,0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Рено «Симбол» 2008 года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106,2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t>-</w:t>
            </w:r>
          </w:p>
        </w:tc>
      </w:tr>
      <w:tr w:rsidR="00005954">
        <w:trPr>
          <w:cantSplit/>
          <w:trHeight w:val="40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906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t>-</w:t>
            </w:r>
          </w:p>
        </w:tc>
      </w:tr>
      <w:tr w:rsidR="00005954">
        <w:trPr>
          <w:cantSplit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510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2.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Касатова Светлана Сергеевна,</w:t>
            </w:r>
          </w:p>
          <w:p w:rsidR="00005954" w:rsidRDefault="00005954">
            <w:r>
              <w:t>главный специалист  отдела по культуре, спорту, семье и молодёжной политике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358806,84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(1/2 доли)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46,5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45,8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t>-</w:t>
            </w:r>
          </w:p>
        </w:tc>
      </w:tr>
      <w:tr w:rsidR="00005954">
        <w:trPr>
          <w:cantSplit/>
          <w:trHeight w:val="36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 (совместная)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21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(совместная)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41,5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210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189984,42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ВАЗ-21086,</w:t>
            </w:r>
          </w:p>
          <w:p w:rsidR="00005954" w:rsidRDefault="00005954">
            <w:pPr>
              <w:jc w:val="center"/>
            </w:pPr>
            <w:r>
              <w:rPr>
                <w:lang w:val="en-US"/>
              </w:rPr>
              <w:t>FORD FUSION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t>-</w:t>
            </w:r>
          </w:p>
        </w:tc>
      </w:tr>
      <w:tr w:rsidR="00005954">
        <w:trPr>
          <w:cantSplit/>
          <w:trHeight w:val="19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135"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  <w:p w:rsidR="00005954" w:rsidRDefault="0000595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t>-</w:t>
            </w:r>
          </w:p>
        </w:tc>
      </w:tr>
      <w:tr w:rsidR="00005954">
        <w:trPr>
          <w:cantSplit/>
        </w:trPr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  45,8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-</w:t>
            </w:r>
          </w:p>
        </w:tc>
      </w:tr>
    </w:tbl>
    <w:p w:rsidR="00005954" w:rsidRDefault="00005954">
      <w:pPr>
        <w:tabs>
          <w:tab w:val="left" w:pos="8640"/>
        </w:tabs>
        <w:jc w:val="center"/>
      </w:pPr>
    </w:p>
    <w:p w:rsidR="00005954" w:rsidRDefault="00005954">
      <w:pPr>
        <w:tabs>
          <w:tab w:val="left" w:pos="8640"/>
        </w:tabs>
      </w:pPr>
    </w:p>
    <w:p w:rsidR="00005954" w:rsidRDefault="00005954"/>
    <w:p w:rsidR="00005954" w:rsidRDefault="00005954">
      <w:pPr>
        <w:jc w:val="center"/>
      </w:pPr>
      <w:r>
        <w:t>Сведения</w:t>
      </w:r>
    </w:p>
    <w:p w:rsidR="00005954" w:rsidRDefault="00005954">
      <w:pPr>
        <w:jc w:val="center"/>
      </w:pPr>
      <w:r>
        <w:t>об имущественном положении и  доходах муниципальных служащих управления образования</w:t>
      </w:r>
    </w:p>
    <w:p w:rsidR="00005954" w:rsidRDefault="00005954">
      <w:pPr>
        <w:jc w:val="center"/>
      </w:pPr>
      <w:r>
        <w:t>администрации Суздальского района и членов их семей за период с 01 января 2016 года по 31 декабря 2016 года</w:t>
      </w:r>
    </w:p>
    <w:p w:rsidR="00005954" w:rsidRDefault="00005954">
      <w:pPr>
        <w:jc w:val="center"/>
      </w:pPr>
    </w:p>
    <w:tbl>
      <w:tblPr>
        <w:tblW w:w="0" w:type="auto"/>
        <w:tblInd w:w="-353" w:type="dxa"/>
        <w:tblLayout w:type="fixed"/>
        <w:tblLook w:val="0000"/>
      </w:tblPr>
      <w:tblGrid>
        <w:gridCol w:w="428"/>
        <w:gridCol w:w="3118"/>
        <w:gridCol w:w="1842"/>
        <w:gridCol w:w="1981"/>
        <w:gridCol w:w="992"/>
        <w:gridCol w:w="1280"/>
        <w:gridCol w:w="1134"/>
        <w:gridCol w:w="1276"/>
        <w:gridCol w:w="1134"/>
        <w:gridCol w:w="1415"/>
        <w:gridCol w:w="1628"/>
      </w:tblGrid>
      <w:tr w:rsidR="00005954">
        <w:trPr>
          <w:cantSplit/>
          <w:trHeight w:val="65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N</w:t>
            </w:r>
          </w:p>
          <w:p w:rsidR="00005954" w:rsidRDefault="00005954">
            <w:pPr>
              <w:jc w:val="center"/>
            </w:pPr>
            <w: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Декларированный годовой доход</w:t>
            </w:r>
          </w:p>
          <w:p w:rsidR="00005954" w:rsidRDefault="00005954">
            <w:pPr>
              <w:jc w:val="center"/>
            </w:pPr>
            <w:r>
              <w:t>( 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005954">
        <w:trPr>
          <w:cantSplit/>
          <w:trHeight w:val="43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right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Вид объектов недвижимости</w:t>
            </w:r>
          </w:p>
          <w:p w:rsidR="00005954" w:rsidRDefault="0000595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Площадь</w:t>
            </w:r>
          </w:p>
          <w:p w:rsidR="00005954" w:rsidRDefault="00005954">
            <w:pPr>
              <w:jc w:val="center"/>
            </w:pPr>
            <w:r>
              <w:t>(кв. 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235"/>
            </w:pPr>
            <w:r>
              <w:t>Площадь</w:t>
            </w:r>
          </w:p>
          <w:p w:rsidR="00005954" w:rsidRDefault="00005954">
            <w:pPr>
              <w:jc w:val="center"/>
            </w:pPr>
            <w:r>
              <w:t>(кв. м)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Страна расположения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48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Липкан Галина Константиновна,                      начальник отдела опеки                                и попечительства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418020,27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(1/3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105,5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33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37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212188,98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(</w:t>
            </w:r>
            <w:r>
              <w:rPr>
                <w:lang w:val="en-US"/>
              </w:rPr>
              <w:t xml:space="preserve">1/3 </w:t>
            </w:r>
            <w: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105,5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Тойота Эстима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18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36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rPr>
                <w:lang w:val="en-US"/>
              </w:rPr>
              <w:t>C</w:t>
            </w:r>
            <w:r>
              <w:t>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105,5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435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2</w:t>
            </w:r>
          </w:p>
          <w:p w:rsidR="00005954" w:rsidRDefault="00005954">
            <w:pPr>
              <w:snapToGrid w:val="0"/>
              <w:ind w:left="360"/>
              <w:jc w:val="center"/>
            </w:pPr>
          </w:p>
          <w:p w:rsidR="00005954" w:rsidRDefault="00005954"/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pStyle w:val="4"/>
              <w:ind w:left="0" w:firstLine="0"/>
              <w:jc w:val="left"/>
            </w:pPr>
            <w:r>
              <w:rPr>
                <w:sz w:val="24"/>
                <w:szCs w:val="24"/>
                <w:u w:val="none"/>
              </w:rPr>
              <w:t>Кузнецова Юлия Владимировна,                     главный специалист отдела опеки и попечительства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272 319,6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378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754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946 683,84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 xml:space="preserve"> GRANTA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</w:tr>
      <w:tr w:rsidR="00005954">
        <w:trPr>
          <w:cantSplit/>
          <w:trHeight w:hRule="exact" w:val="2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</w:tc>
      </w:tr>
      <w:tr w:rsidR="00005954">
        <w:trPr>
          <w:cantSplit/>
          <w:trHeight w:val="586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ind w:left="27"/>
            </w:pPr>
            <w:r>
              <w:t>Cын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86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86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709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600,0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465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  <w:p w:rsidR="00005954" w:rsidRDefault="00005954">
            <w: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Верина Анастасия Сергеевна,                                ведущий специалист отдела опеки  и попечительства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230558,25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42,2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348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56,4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16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232733,89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42,2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37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56,4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111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42,2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150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56,4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trHeight w:val="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Слабышева Ольга Александровна, заместитель начальника управления образования по учебно-воспитательной работе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474337,55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50,2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60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5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Кириллов Алексей Вячеславович,               заместитель начальника управления образования по развитию материально- технической базы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470693,05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 xml:space="preserve">Ford Focus III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/>
          <w:p w:rsidR="00005954" w:rsidRDefault="00005954">
            <w:pPr>
              <w:tabs>
                <w:tab w:val="left" w:pos="1239"/>
              </w:tabs>
            </w:pPr>
          </w:p>
          <w:p w:rsidR="00005954" w:rsidRDefault="00005954">
            <w:pPr>
              <w:snapToGrid w:val="0"/>
            </w:pPr>
          </w:p>
          <w:p w:rsidR="00005954" w:rsidRDefault="00005954">
            <w:pPr>
              <w:tabs>
                <w:tab w:val="left" w:pos="486"/>
                <w:tab w:val="left" w:pos="1239"/>
              </w:tabs>
            </w:pPr>
            <w:r>
              <w:tab/>
            </w:r>
            <w:r>
              <w:tab/>
            </w:r>
          </w:p>
        </w:tc>
      </w:tr>
      <w:tr w:rsidR="00005954">
        <w:trPr>
          <w:cantSplit/>
          <w:trHeight w:val="49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tabs>
                <w:tab w:val="left" w:pos="486"/>
                <w:tab w:val="left" w:pos="1239"/>
              </w:tabs>
              <w:snapToGrid w:val="0"/>
            </w:pPr>
          </w:p>
        </w:tc>
      </w:tr>
      <w:tr w:rsidR="0000595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7044,74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68,3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</w:tr>
      <w:tr w:rsidR="00005954">
        <w:trPr>
          <w:cantSplit/>
          <w:trHeight w:val="562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61,3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r>
              <w:t>Россия</w:t>
            </w: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</w:tbl>
    <w:p w:rsidR="00005954" w:rsidRDefault="00005954"/>
    <w:p w:rsidR="00005954" w:rsidRDefault="00005954">
      <w:pPr>
        <w:jc w:val="center"/>
        <w:rPr>
          <w:szCs w:val="24"/>
        </w:rPr>
      </w:pPr>
      <w:r>
        <w:rPr>
          <w:sz w:val="28"/>
        </w:rPr>
        <w:t>Сведения</w:t>
      </w:r>
    </w:p>
    <w:p w:rsidR="00005954" w:rsidRDefault="00005954">
      <w:pPr>
        <w:jc w:val="center"/>
        <w:rPr>
          <w:szCs w:val="24"/>
        </w:rPr>
      </w:pPr>
      <w:r>
        <w:rPr>
          <w:szCs w:val="24"/>
        </w:rPr>
        <w:t>об имущественном положении и  доходах муниципальных служащих  управления по экономике и финансам</w:t>
      </w:r>
    </w:p>
    <w:p w:rsidR="00005954" w:rsidRDefault="00005954">
      <w:pPr>
        <w:jc w:val="center"/>
      </w:pPr>
      <w:r>
        <w:rPr>
          <w:szCs w:val="24"/>
        </w:rPr>
        <w:t>администрации Суздальского района   и членов их семей за период с 01 января 2016 года по 31 декабря 2016 года</w:t>
      </w:r>
    </w:p>
    <w:tbl>
      <w:tblPr>
        <w:tblW w:w="0" w:type="auto"/>
        <w:tblInd w:w="-272" w:type="dxa"/>
        <w:tblLayout w:type="fixed"/>
        <w:tblLook w:val="0000"/>
      </w:tblPr>
      <w:tblGrid>
        <w:gridCol w:w="720"/>
        <w:gridCol w:w="2700"/>
        <w:gridCol w:w="1440"/>
        <w:gridCol w:w="1800"/>
        <w:gridCol w:w="1096"/>
        <w:gridCol w:w="1244"/>
        <w:gridCol w:w="1508"/>
        <w:gridCol w:w="1912"/>
        <w:gridCol w:w="992"/>
        <w:gridCol w:w="988"/>
        <w:gridCol w:w="1660"/>
      </w:tblGrid>
      <w:tr w:rsidR="00005954">
        <w:trPr>
          <w:cantSplit/>
          <w:trHeight w:val="707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№№ п/п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5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5954">
        <w:trPr>
          <w:cantSplit/>
          <w:trHeight w:val="84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Бобкова Татьяна Викторовна, заместитель начальника бюджетного отдела управления по экономике и финансам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301438,43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83,6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61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982136,47</w:t>
            </w: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1507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Ssangyong Actuon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2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2156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</w:t>
            </w:r>
          </w:p>
          <w:p w:rsidR="00005954" w:rsidRDefault="00005954">
            <w:pPr>
              <w:jc w:val="center"/>
            </w:pPr>
            <w:r>
              <w:t xml:space="preserve">участок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7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83,6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2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Гараж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93,1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30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Склад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98,3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Здание нежилое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114,7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35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Сын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83,6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trHeight w:val="8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Борзова Людмила Владимировна,  </w:t>
            </w:r>
          </w:p>
          <w:p w:rsidR="00005954" w:rsidRDefault="00005954">
            <w:r>
              <w:t>начальник бюджетного отдела управления по экономике и финансам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376212,53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     (5/6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58,7</w:t>
            </w:r>
          </w:p>
          <w:p w:rsidR="00005954" w:rsidRDefault="00005954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43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3.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Илюхина Мария Павловна,                    главный специалист бюджетного отдела управления по экономике и финансам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269350,64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53,9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</w:tc>
      </w:tr>
      <w:tr w:rsidR="00005954">
        <w:trPr>
          <w:cantSplit/>
          <w:trHeight w:val="58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(1/3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76,9</w:t>
            </w:r>
          </w:p>
          <w:p w:rsidR="00005954" w:rsidRDefault="00005954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8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 xml:space="preserve"> земельный участок</w:t>
            </w:r>
          </w:p>
          <w:p w:rsidR="00005954" w:rsidRDefault="00005954">
            <w:pPr>
              <w:jc w:val="center"/>
            </w:pPr>
            <w:r>
              <w:t>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920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916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 xml:space="preserve"> земельный участок</w:t>
            </w:r>
          </w:p>
          <w:p w:rsidR="00005954" w:rsidRDefault="00005954">
            <w:pPr>
              <w:jc w:val="center"/>
            </w:pPr>
            <w:r>
              <w:t>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1500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3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1500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9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Гараж                     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32,5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99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 xml:space="preserve">Земельный участок </w:t>
            </w:r>
          </w:p>
          <w:p w:rsidR="00005954" w:rsidRDefault="00005954">
            <w:pPr>
              <w:jc w:val="center"/>
            </w:pPr>
            <w:r>
              <w:t>½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37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235417,45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(1/3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76,9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4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   (1/3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76,9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6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4.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Лахова Алла Викторовна, заместитель начальника отдела бухгалтерии управления по экономике и финансам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328945,63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ДЭУ МАТИЗ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81,1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7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31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1600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OPEL ASTRA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</w:tc>
      </w:tr>
      <w:tr w:rsidR="00005954">
        <w:trPr>
          <w:cantSplit/>
          <w:trHeight w:val="33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81,1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 2101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12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5.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Михеева Валентина Анатольевна,  </w:t>
            </w:r>
          </w:p>
          <w:p w:rsidR="00005954" w:rsidRDefault="00005954">
            <w:r>
              <w:t xml:space="preserve">начальник отдела </w:t>
            </w:r>
            <w:r>
              <w:lastRenderedPageBreak/>
              <w:t>доходов управления по экономике и финансам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506812,33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lastRenderedPageBreak/>
              <w:t>Земельный участок               (0,145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2855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</w:tc>
      </w:tr>
      <w:tr w:rsidR="00005954">
        <w:trPr>
          <w:cantSplit/>
          <w:trHeight w:val="9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  <w:r>
              <w:t>(0.145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39,9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12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lastRenderedPageBreak/>
              <w:t>6.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Никитина Наталья Александровна, главный  специалист бюджетного отдела управления по экономике и финансам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276367,49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(совместная)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49,3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12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75,5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  <w:trHeight w:val="90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1115740,33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  <w:p w:rsidR="00005954" w:rsidRDefault="00005954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ВАЗ-2105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  <w:p w:rsidR="00005954" w:rsidRDefault="00005954">
            <w:pPr>
              <w:jc w:val="center"/>
            </w:pPr>
          </w:p>
        </w:tc>
      </w:tr>
      <w:tr w:rsidR="00005954">
        <w:trPr>
          <w:cantSplit/>
          <w:trHeight w:val="5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57,5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Yolkswagen Passat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73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(1/2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75,5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</w:tr>
      <w:tr w:rsidR="0000595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 w:rsidP="0000595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720" w:hanging="36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  <w:r>
              <w:t>(1/6 доли)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47,8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75,5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</w:t>
            </w:r>
          </w:p>
        </w:tc>
      </w:tr>
      <w:tr w:rsidR="00005954">
        <w:trPr>
          <w:trHeight w:val="12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lastRenderedPageBreak/>
              <w:t>7.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Панцырева Наталья Вадимовна, </w:t>
            </w:r>
          </w:p>
          <w:p w:rsidR="00005954" w:rsidRDefault="00005954">
            <w:r>
              <w:t xml:space="preserve"> начальник отдела бухгалтерии управления по экономике и финансам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389450,38</w:t>
            </w: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8.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Чижикова Елена Александровна, заместитель начальника управления, начальник отдела экономики, предпринимательства, потребительского рынка и сферы услуг управления по экономике и финансам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514600,26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1/2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67,1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Дочь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              1/2 доли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67,1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</w:tr>
      <w:tr w:rsidR="00005954">
        <w:trPr>
          <w:cantSplit/>
          <w:trHeight w:val="30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</w:t>
            </w:r>
          </w:p>
          <w:p w:rsidR="00005954" w:rsidRDefault="00005954">
            <w:pPr>
              <w:jc w:val="center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Чернова Елена Витальевна,           начальник отдела по контролю в сфере закупок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721614,41</w:t>
            </w:r>
          </w:p>
          <w:p w:rsidR="00005954" w:rsidRDefault="0000595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 xml:space="preserve">Квартира </w:t>
            </w:r>
          </w:p>
          <w:p w:rsidR="00005954" w:rsidRDefault="00005954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-</w:t>
            </w:r>
          </w:p>
        </w:tc>
      </w:tr>
      <w:tr w:rsidR="00005954">
        <w:trPr>
          <w:cantSplit/>
          <w:trHeight w:val="37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48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  <w:p w:rsidR="00005954" w:rsidRDefault="00005954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393764,62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  <w:p w:rsidR="00005954" w:rsidRDefault="00005954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79,9</w:t>
            </w:r>
          </w:p>
          <w:p w:rsidR="00005954" w:rsidRDefault="0000595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4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Прицеп Скиф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70,0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700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</w:tbl>
    <w:p w:rsidR="00005954" w:rsidRDefault="00005954">
      <w:pPr>
        <w:tabs>
          <w:tab w:val="left" w:pos="8640"/>
        </w:tabs>
        <w:jc w:val="center"/>
      </w:pPr>
    </w:p>
    <w:p w:rsidR="00005954" w:rsidRDefault="00005954">
      <w:pPr>
        <w:tabs>
          <w:tab w:val="left" w:pos="2130"/>
        </w:tabs>
      </w:pPr>
      <w:r>
        <w:tab/>
      </w:r>
    </w:p>
    <w:p w:rsidR="00005954" w:rsidRDefault="00005954">
      <w:pPr>
        <w:tabs>
          <w:tab w:val="left" w:pos="8640"/>
        </w:tabs>
        <w:jc w:val="both"/>
      </w:pPr>
    </w:p>
    <w:p w:rsidR="00005954" w:rsidRDefault="00005954"/>
    <w:p w:rsidR="00005954" w:rsidRDefault="0000595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005954" w:rsidRDefault="00005954">
      <w:pPr>
        <w:jc w:val="center"/>
      </w:pPr>
      <w:r>
        <w:rPr>
          <w:szCs w:val="24"/>
        </w:rPr>
        <w:t>об имущественном положении, доходах и расходах муниципальных служащих комитета по управлению имуществом и землеустройству                                                                администрации Суздальского района и членов их семей за период с 01 января 2016 года по 31 декабря 2016 года</w:t>
      </w:r>
    </w:p>
    <w:tbl>
      <w:tblPr>
        <w:tblW w:w="0" w:type="auto"/>
        <w:tblInd w:w="-92" w:type="dxa"/>
        <w:tblLayout w:type="fixed"/>
        <w:tblLook w:val="0000"/>
      </w:tblPr>
      <w:tblGrid>
        <w:gridCol w:w="675"/>
        <w:gridCol w:w="2385"/>
        <w:gridCol w:w="1440"/>
        <w:gridCol w:w="1800"/>
        <w:gridCol w:w="1276"/>
        <w:gridCol w:w="1536"/>
        <w:gridCol w:w="1510"/>
        <w:gridCol w:w="1618"/>
        <w:gridCol w:w="1080"/>
        <w:gridCol w:w="1440"/>
        <w:gridCol w:w="1300"/>
      </w:tblGrid>
      <w:tr w:rsidR="00005954">
        <w:trPr>
          <w:cantSplit/>
          <w:trHeight w:val="70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005954" w:rsidRDefault="0000595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Ф.И.О.   и   должность                       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 годовой доход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5954">
        <w:trPr>
          <w:cantSplit/>
          <w:trHeight w:val="8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ind w:right="-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954" w:rsidRDefault="0000595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5954">
        <w:trPr>
          <w:cantSplit/>
          <w:trHeight w:val="71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lastRenderedPageBreak/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Изергина Людмила Анатольевна, </w:t>
            </w:r>
          </w:p>
          <w:p w:rsidR="00005954" w:rsidRDefault="00005954">
            <w:r>
              <w:t xml:space="preserve">начальник  отдела земельных отношений и муниципального земельного контроля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241640,24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Жилой дом</w:t>
            </w:r>
          </w:p>
          <w:p w:rsidR="00005954" w:rsidRDefault="00005954">
            <w:pPr>
              <w:jc w:val="center"/>
            </w:pPr>
          </w:p>
          <w:p w:rsidR="00005954" w:rsidRDefault="00005954">
            <w:r>
              <w:t>Земельный   участок</w:t>
            </w:r>
          </w:p>
          <w:p w:rsidR="00005954" w:rsidRDefault="00005954">
            <w:pPr>
              <w:jc w:val="center"/>
            </w:pPr>
          </w:p>
          <w:p w:rsidR="00005954" w:rsidRDefault="00005954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58,7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727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100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ind w:left="360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537551,28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76,80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Квартира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42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126,6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3 355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1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2.</w:t>
            </w:r>
          </w:p>
          <w:p w:rsidR="00005954" w:rsidRDefault="00005954">
            <w:pPr>
              <w:jc w:val="center"/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 xml:space="preserve">Устинова Ольга Анатольевна, </w:t>
            </w:r>
          </w:p>
          <w:p w:rsidR="00005954" w:rsidRDefault="00005954">
            <w:r>
              <w:t>главный специалист,    юрист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268665,15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108,1</w:t>
            </w:r>
          </w:p>
          <w:p w:rsidR="00005954" w:rsidRDefault="00005954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60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825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70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126893,96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ВАЗ- Шевроле Нива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108,1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  <w:p w:rsidR="00005954" w:rsidRDefault="00005954">
            <w:pPr>
              <w:jc w:val="center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6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  <w:p w:rsidR="00005954" w:rsidRDefault="00005954">
            <w:pPr>
              <w:jc w:val="center"/>
            </w:pPr>
            <w:r>
              <w:t>ГАЗ -2705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  <w:r>
              <w:t xml:space="preserve">Земельный </w:t>
            </w:r>
          </w:p>
          <w:p w:rsidR="00005954" w:rsidRDefault="00005954">
            <w:pPr>
              <w:jc w:val="center"/>
            </w:pPr>
            <w:r>
              <w:t>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825</w:t>
            </w:r>
          </w:p>
          <w:p w:rsidR="00005954" w:rsidRDefault="000059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  <w:tr w:rsidR="00005954">
        <w:trPr>
          <w:cantSplit/>
          <w:trHeight w:val="5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rPr>
                <w:lang w:val="en-US"/>
              </w:rPr>
            </w:pPr>
            <w: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 (1/4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92,7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Жилой дом</w:t>
            </w:r>
          </w:p>
          <w:p w:rsidR="00005954" w:rsidRDefault="0000595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108,1</w:t>
            </w:r>
          </w:p>
          <w:p w:rsidR="00005954" w:rsidRDefault="0000595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Россия</w:t>
            </w:r>
          </w:p>
          <w:p w:rsidR="00005954" w:rsidRDefault="00005954">
            <w:pPr>
              <w:jc w:val="center"/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-</w:t>
            </w:r>
          </w:p>
        </w:tc>
      </w:tr>
      <w:tr w:rsidR="00005954">
        <w:trPr>
          <w:cantSplit/>
          <w:trHeight w:val="5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r>
              <w:t xml:space="preserve">     825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  <w:p w:rsidR="00005954" w:rsidRDefault="00005954">
            <w:pPr>
              <w:jc w:val="center"/>
            </w:pPr>
            <w:r>
              <w:t>Россия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54" w:rsidRDefault="00005954">
            <w:pPr>
              <w:snapToGrid w:val="0"/>
              <w:jc w:val="center"/>
            </w:pPr>
          </w:p>
        </w:tc>
      </w:tr>
    </w:tbl>
    <w:p w:rsidR="00005954" w:rsidRDefault="00005954">
      <w:pPr>
        <w:tabs>
          <w:tab w:val="left" w:pos="8640"/>
        </w:tabs>
      </w:pPr>
      <w:r>
        <w:t xml:space="preserve">                              </w:t>
      </w:r>
    </w:p>
    <w:p w:rsidR="00005954" w:rsidRDefault="00005954">
      <w:pPr>
        <w:tabs>
          <w:tab w:val="left" w:pos="14040"/>
        </w:tabs>
        <w:ind w:firstLine="708"/>
      </w:pPr>
      <w:r>
        <w:tab/>
      </w:r>
    </w:p>
    <w:p w:rsidR="0097184D" w:rsidRPr="00807380" w:rsidRDefault="0097184D" w:rsidP="00807380"/>
    <w:sectPr w:rsidR="0097184D" w:rsidRPr="00807380" w:rsidSect="006C19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5954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66F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00595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005954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00595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005954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595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00595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005954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005954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005954"/>
  </w:style>
  <w:style w:type="character" w:customStyle="1" w:styleId="WW8Num1z1">
    <w:name w:val="WW8Num1z1"/>
    <w:rsid w:val="00005954"/>
  </w:style>
  <w:style w:type="character" w:customStyle="1" w:styleId="WW8Num1z2">
    <w:name w:val="WW8Num1z2"/>
    <w:rsid w:val="00005954"/>
  </w:style>
  <w:style w:type="character" w:customStyle="1" w:styleId="WW8Num1z3">
    <w:name w:val="WW8Num1z3"/>
    <w:rsid w:val="00005954"/>
  </w:style>
  <w:style w:type="character" w:customStyle="1" w:styleId="WW8Num1z4">
    <w:name w:val="WW8Num1z4"/>
    <w:rsid w:val="00005954"/>
  </w:style>
  <w:style w:type="character" w:customStyle="1" w:styleId="WW8Num1z5">
    <w:name w:val="WW8Num1z5"/>
    <w:rsid w:val="00005954"/>
  </w:style>
  <w:style w:type="character" w:customStyle="1" w:styleId="WW8Num1z6">
    <w:name w:val="WW8Num1z6"/>
    <w:rsid w:val="00005954"/>
  </w:style>
  <w:style w:type="character" w:customStyle="1" w:styleId="WW8Num1z7">
    <w:name w:val="WW8Num1z7"/>
    <w:rsid w:val="00005954"/>
  </w:style>
  <w:style w:type="character" w:customStyle="1" w:styleId="WW8Num1z8">
    <w:name w:val="WW8Num1z8"/>
    <w:rsid w:val="00005954"/>
  </w:style>
  <w:style w:type="character" w:customStyle="1" w:styleId="WW8Num2z0">
    <w:name w:val="WW8Num2z0"/>
    <w:rsid w:val="00005954"/>
  </w:style>
  <w:style w:type="character" w:customStyle="1" w:styleId="WW8Num2z1">
    <w:name w:val="WW8Num2z1"/>
    <w:rsid w:val="00005954"/>
  </w:style>
  <w:style w:type="character" w:customStyle="1" w:styleId="WW8Num2z2">
    <w:name w:val="WW8Num2z2"/>
    <w:rsid w:val="00005954"/>
  </w:style>
  <w:style w:type="character" w:customStyle="1" w:styleId="WW8Num2z3">
    <w:name w:val="WW8Num2z3"/>
    <w:rsid w:val="00005954"/>
  </w:style>
  <w:style w:type="character" w:customStyle="1" w:styleId="WW8Num2z4">
    <w:name w:val="WW8Num2z4"/>
    <w:rsid w:val="00005954"/>
  </w:style>
  <w:style w:type="character" w:customStyle="1" w:styleId="WW8Num2z5">
    <w:name w:val="WW8Num2z5"/>
    <w:rsid w:val="00005954"/>
  </w:style>
  <w:style w:type="character" w:customStyle="1" w:styleId="WW8Num2z6">
    <w:name w:val="WW8Num2z6"/>
    <w:rsid w:val="00005954"/>
  </w:style>
  <w:style w:type="character" w:customStyle="1" w:styleId="WW8Num2z7">
    <w:name w:val="WW8Num2z7"/>
    <w:rsid w:val="00005954"/>
  </w:style>
  <w:style w:type="character" w:customStyle="1" w:styleId="WW8Num2z8">
    <w:name w:val="WW8Num2z8"/>
    <w:rsid w:val="00005954"/>
  </w:style>
  <w:style w:type="character" w:customStyle="1" w:styleId="11">
    <w:name w:val="Основной шрифт абзаца1"/>
    <w:rsid w:val="00005954"/>
  </w:style>
  <w:style w:type="character" w:customStyle="1" w:styleId="a8">
    <w:name w:val=" Знак Знак"/>
    <w:basedOn w:val="11"/>
    <w:rsid w:val="00005954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rsid w:val="00005954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paragraph" w:styleId="aa">
    <w:name w:val="Body Text"/>
    <w:basedOn w:val="a"/>
    <w:link w:val="ab"/>
    <w:rsid w:val="00005954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005954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005954"/>
    <w:rPr>
      <w:rFonts w:cs="Lohit Devanagari"/>
    </w:rPr>
  </w:style>
  <w:style w:type="paragraph" w:styleId="ad">
    <w:name w:val="caption"/>
    <w:basedOn w:val="a"/>
    <w:qFormat/>
    <w:rsid w:val="00005954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005954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005954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005954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005954"/>
    <w:pPr>
      <w:widowControl w:val="0"/>
      <w:suppressAutoHyphens/>
    </w:pPr>
    <w:rPr>
      <w:rFonts w:eastAsia="Arial"/>
      <w:lang w:eastAsia="zh-CN"/>
    </w:rPr>
  </w:style>
  <w:style w:type="paragraph" w:styleId="ae">
    <w:name w:val="Balloon Text"/>
    <w:basedOn w:val="a"/>
    <w:link w:val="af"/>
    <w:rsid w:val="0000595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rsid w:val="0000595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Содержимое таблицы"/>
    <w:basedOn w:val="a"/>
    <w:rsid w:val="00005954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1">
    <w:name w:val="Заголовок таблицы"/>
    <w:basedOn w:val="af0"/>
    <w:rsid w:val="0000595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4024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2017-06-09T05:56:00Z</dcterms:modified>
</cp:coreProperties>
</file>