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DA" w:rsidRDefault="00EC3BDA" w:rsidP="00EC3BDA">
      <w:pPr>
        <w:pStyle w:val="Default"/>
      </w:pPr>
    </w:p>
    <w:p w:rsidR="00EC3BDA" w:rsidRDefault="00EC3BDA" w:rsidP="00EC3B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C3BDA" w:rsidRDefault="00EC3BDA" w:rsidP="00EC3B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 должности Дятьковского района, и муниципальных служащих Дятьковского района, членов их семей с 1 января по 31 декабря 201</w:t>
      </w:r>
      <w:r w:rsidR="005E2AB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EC3BDA" w:rsidRPr="007A6870" w:rsidRDefault="00EC3BDA" w:rsidP="00EC3BD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7A6870">
        <w:rPr>
          <w:b/>
          <w:bCs/>
          <w:sz w:val="28"/>
          <w:szCs w:val="28"/>
          <w:u w:val="single"/>
        </w:rPr>
        <w:t>Контрольно-счетная палата Дятьковского района</w:t>
      </w:r>
    </w:p>
    <w:p w:rsidR="007A6870" w:rsidRDefault="007A6870" w:rsidP="00EC3BD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547"/>
        <w:gridCol w:w="7"/>
      </w:tblGrid>
      <w:tr w:rsidR="00EC3BDA" w:rsidTr="007A6870">
        <w:trPr>
          <w:trHeight w:val="893"/>
        </w:trPr>
        <w:tc>
          <w:tcPr>
            <w:tcW w:w="534" w:type="dxa"/>
            <w:vMerge w:val="restart"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625" w:type="dxa"/>
            <w:gridSpan w:val="3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EC3BDA" w:rsidTr="007A6870">
        <w:trPr>
          <w:trHeight w:val="1331"/>
        </w:trPr>
        <w:tc>
          <w:tcPr>
            <w:tcW w:w="534" w:type="dxa"/>
            <w:vMerge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</w:t>
            </w:r>
            <w:bookmarkStart w:id="0" w:name="_GoBack"/>
            <w:bookmarkEnd w:id="0"/>
            <w:r>
              <w:rPr>
                <w:sz w:val="23"/>
                <w:szCs w:val="23"/>
              </w:rPr>
              <w:t>тов недвижимости</w:t>
            </w:r>
          </w:p>
        </w:tc>
        <w:tc>
          <w:tcPr>
            <w:tcW w:w="198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5" w:type="dxa"/>
            <w:gridSpan w:val="3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</w:tr>
      <w:tr w:rsidR="00EC3BDA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Булаева Наталья Борисовна</w:t>
            </w:r>
            <w:r w:rsidR="00EC3BDA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405" w:type="dxa"/>
          </w:tcPr>
          <w:p w:rsidR="00EC3BDA" w:rsidRDefault="005E2A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710143,0</w:t>
            </w:r>
          </w:p>
        </w:tc>
        <w:tc>
          <w:tcPr>
            <w:tcW w:w="1550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66AE" w:rsidRDefault="005366AE" w:rsidP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464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7" w:type="dxa"/>
          </w:tcPr>
          <w:p w:rsidR="00EC3BDA" w:rsidRDefault="002D42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</w:tc>
      </w:tr>
      <w:tr w:rsidR="00C26F25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2551" w:type="dxa"/>
          </w:tcPr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Шевченко Бэла Геннадьевна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:rsidR="00C26F25" w:rsidRDefault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Аудитор </w:t>
            </w:r>
          </w:p>
        </w:tc>
        <w:tc>
          <w:tcPr>
            <w:tcW w:w="1405" w:type="dxa"/>
          </w:tcPr>
          <w:p w:rsidR="00C26F25" w:rsidRDefault="002D4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510247,0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550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088" w:type="dxa"/>
          </w:tcPr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464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AF21B2" w:rsidRDefault="00AF21B2"/>
    <w:sectPr w:rsidR="00AF21B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D1"/>
    <w:rsid w:val="002B45E3"/>
    <w:rsid w:val="002D4293"/>
    <w:rsid w:val="002E05C9"/>
    <w:rsid w:val="004110BE"/>
    <w:rsid w:val="00464B39"/>
    <w:rsid w:val="005366AE"/>
    <w:rsid w:val="005E2ABB"/>
    <w:rsid w:val="007A6870"/>
    <w:rsid w:val="008441FD"/>
    <w:rsid w:val="00AC66D1"/>
    <w:rsid w:val="00AF21B2"/>
    <w:rsid w:val="00C26F25"/>
    <w:rsid w:val="00CF76D8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D4F6-1371-45B3-8B4C-54A6E791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2017-05-10T05:44:00Z</dcterms:created>
  <dcterms:modified xsi:type="dcterms:W3CDTF">2017-05-10T06:15:00Z</dcterms:modified>
</cp:coreProperties>
</file>