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27A22">
        <w:rPr>
          <w:rFonts w:ascii="Times New Roman" w:hAnsi="Times New Roman" w:cs="Times New Roman"/>
        </w:rPr>
        <w:t>ведени</w:t>
      </w:r>
      <w:r>
        <w:rPr>
          <w:rFonts w:ascii="Times New Roman" w:hAnsi="Times New Roman" w:cs="Times New Roman"/>
        </w:rPr>
        <w:t>я</w:t>
      </w:r>
      <w:r w:rsidRPr="00D27A22">
        <w:rPr>
          <w:rFonts w:ascii="Times New Roman" w:hAnsi="Times New Roman" w:cs="Times New Roman"/>
        </w:rPr>
        <w:t xml:space="preserve"> о доходах, </w:t>
      </w:r>
      <w:r>
        <w:rPr>
          <w:rFonts w:ascii="Times New Roman" w:hAnsi="Times New Roman" w:cs="Times New Roman"/>
        </w:rPr>
        <w:t xml:space="preserve">расходах, </w:t>
      </w:r>
      <w:r w:rsidRPr="00D27A22">
        <w:rPr>
          <w:rFonts w:ascii="Times New Roman" w:hAnsi="Times New Roman" w:cs="Times New Roman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</w:rPr>
        <w:t xml:space="preserve"> </w:t>
      </w:r>
      <w:r w:rsidR="008C17F8">
        <w:rPr>
          <w:rFonts w:ascii="Times New Roman" w:hAnsi="Times New Roman" w:cs="Times New Roman"/>
        </w:rPr>
        <w:t xml:space="preserve">руководителей </w:t>
      </w:r>
      <w:r>
        <w:rPr>
          <w:rFonts w:ascii="Times New Roman" w:hAnsi="Times New Roman" w:cs="Times New Roman"/>
        </w:rPr>
        <w:t xml:space="preserve">муниципальных </w:t>
      </w:r>
      <w:r w:rsidR="008C17F8">
        <w:rPr>
          <w:rFonts w:ascii="Times New Roman" w:hAnsi="Times New Roman" w:cs="Times New Roman"/>
        </w:rPr>
        <w:t>учреждений</w:t>
      </w:r>
      <w:r w:rsidRPr="00D27A22">
        <w:rPr>
          <w:rFonts w:ascii="Times New Roman" w:hAnsi="Times New Roman" w:cs="Times New Roman"/>
        </w:rPr>
        <w:t xml:space="preserve"> муниципального района Гафурийский район Республики Башкортостан, и членов их семей</w:t>
      </w:r>
      <w:r>
        <w:rPr>
          <w:rFonts w:ascii="Times New Roman" w:hAnsi="Times New Roman" w:cs="Times New Roman"/>
        </w:rPr>
        <w:t xml:space="preserve"> </w:t>
      </w:r>
      <w:r w:rsidRPr="00D27A22">
        <w:rPr>
          <w:rFonts w:ascii="Times New Roman" w:hAnsi="Times New Roman" w:cs="Times New Roman"/>
        </w:rPr>
        <w:t xml:space="preserve">за отчетный </w:t>
      </w:r>
      <w:r>
        <w:rPr>
          <w:rFonts w:ascii="Times New Roman" w:hAnsi="Times New Roman" w:cs="Times New Roman"/>
        </w:rPr>
        <w:t>период</w:t>
      </w:r>
    </w:p>
    <w:p w:rsidR="00DF0216" w:rsidRDefault="00DF0216" w:rsidP="0046358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27A22">
        <w:rPr>
          <w:rFonts w:ascii="Times New Roman" w:hAnsi="Times New Roman" w:cs="Times New Roman"/>
        </w:rPr>
        <w:t xml:space="preserve">(с 1 января </w:t>
      </w:r>
      <w:r>
        <w:rPr>
          <w:rFonts w:ascii="Times New Roman" w:hAnsi="Times New Roman" w:cs="Times New Roman"/>
        </w:rPr>
        <w:t>201</w:t>
      </w:r>
      <w:r w:rsidR="00A05657">
        <w:rPr>
          <w:rFonts w:ascii="Times New Roman" w:hAnsi="Times New Roman" w:cs="Times New Roman"/>
        </w:rPr>
        <w:t>6</w:t>
      </w:r>
      <w:r w:rsidRPr="00D27A22">
        <w:rPr>
          <w:rFonts w:ascii="Times New Roman" w:hAnsi="Times New Roman" w:cs="Times New Roman"/>
        </w:rPr>
        <w:t xml:space="preserve"> года по 31 декабря </w:t>
      </w:r>
      <w:r>
        <w:rPr>
          <w:rFonts w:ascii="Times New Roman" w:hAnsi="Times New Roman" w:cs="Times New Roman"/>
        </w:rPr>
        <w:t>201</w:t>
      </w:r>
      <w:r w:rsidR="00A05657">
        <w:rPr>
          <w:rFonts w:ascii="Times New Roman" w:hAnsi="Times New Roman" w:cs="Times New Roman"/>
        </w:rPr>
        <w:t>6</w:t>
      </w:r>
      <w:r w:rsidRPr="00D27A22">
        <w:rPr>
          <w:rFonts w:ascii="Times New Roman" w:hAnsi="Times New Roman" w:cs="Times New Roman"/>
        </w:rPr>
        <w:t xml:space="preserve"> года)</w:t>
      </w:r>
    </w:p>
    <w:tbl>
      <w:tblPr>
        <w:tblStyle w:val="a4"/>
        <w:tblW w:w="16302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701"/>
        <w:gridCol w:w="1750"/>
        <w:gridCol w:w="1096"/>
        <w:gridCol w:w="919"/>
        <w:gridCol w:w="1348"/>
        <w:gridCol w:w="912"/>
        <w:gridCol w:w="1069"/>
        <w:gridCol w:w="1216"/>
        <w:gridCol w:w="1275"/>
        <w:gridCol w:w="1046"/>
      </w:tblGrid>
      <w:tr w:rsidR="009029DE" w:rsidTr="00F94741">
        <w:tc>
          <w:tcPr>
            <w:tcW w:w="567" w:type="dxa"/>
            <w:vMerge w:val="restart"/>
          </w:tcPr>
          <w:p w:rsidR="00DF0216" w:rsidRDefault="00DF0216" w:rsidP="0046358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Ф.И.О.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5466" w:type="dxa"/>
            <w:gridSpan w:val="4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29" w:type="dxa"/>
            <w:gridSpan w:val="3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Транспортные средства, модель, марка, год выпуска</w:t>
            </w:r>
          </w:p>
        </w:tc>
        <w:tc>
          <w:tcPr>
            <w:tcW w:w="1275" w:type="dxa"/>
            <w:vMerge w:val="restart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sz w:val="14"/>
                <w:szCs w:val="14"/>
              </w:rPr>
              <w:t>Декларированный годовой доход, руб</w:t>
            </w:r>
            <w:r w:rsidR="00F94741">
              <w:rPr>
                <w:rFonts w:ascii="Times New Roman" w:hAnsi="Times New Roman"/>
                <w:sz w:val="14"/>
                <w:szCs w:val="14"/>
              </w:rPr>
              <w:t>.</w:t>
            </w:r>
          </w:p>
        </w:tc>
        <w:tc>
          <w:tcPr>
            <w:tcW w:w="1046" w:type="dxa"/>
            <w:vMerge w:val="restart"/>
          </w:tcPr>
          <w:p w:rsidR="00DF0216" w:rsidRDefault="001655B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hyperlink r:id="rId6" w:anchor="Лист3!R47C1" w:history="1">
              <w:r w:rsidR="00DF0216" w:rsidRPr="00397497">
                <w:rPr>
                  <w:rFonts w:ascii="Times New Roman" w:hAnsi="Times New Roman"/>
                  <w:bCs/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9029DE" w:rsidTr="00F94741">
        <w:tc>
          <w:tcPr>
            <w:tcW w:w="567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DF0216" w:rsidRDefault="00DF0216" w:rsidP="00082B6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F0216" w:rsidRPr="00397497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0216" w:rsidRDefault="00DF0216" w:rsidP="009029DE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750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1096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1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348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12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площадь (кв</w:t>
            </w:r>
            <w:proofErr w:type="gramStart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.м</w:t>
            </w:r>
            <w:proofErr w:type="gramEnd"/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069" w:type="dxa"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397497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  <w:vMerge/>
          </w:tcPr>
          <w:p w:rsidR="00DF0216" w:rsidRDefault="00DF021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Ахтямова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Зухра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Равиловна</w:t>
            </w:r>
            <w:proofErr w:type="spellEnd"/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МКУ «Отдел образования» Администрации МР Гафурийский район РБ</w:t>
            </w:r>
          </w:p>
        </w:tc>
        <w:tc>
          <w:tcPr>
            <w:tcW w:w="1701" w:type="dxa"/>
          </w:tcPr>
          <w:p w:rsidR="00FC0BA1" w:rsidRPr="009029DE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1/359 доли 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15990000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517242,89</w:t>
            </w: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FC0BA1" w:rsidP="008C17F8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21099, 1994 г.</w:t>
            </w: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9029DE">
              <w:rPr>
                <w:rFonts w:ascii="Times New Roman" w:hAnsi="Times New Roman"/>
              </w:rPr>
              <w:t>Зем</w:t>
            </w:r>
            <w:proofErr w:type="gramStart"/>
            <w:r w:rsidRPr="009029DE">
              <w:rPr>
                <w:rFonts w:ascii="Times New Roman" w:hAnsi="Times New Roman"/>
              </w:rPr>
              <w:t>.у</w:t>
            </w:r>
            <w:proofErr w:type="gramEnd"/>
            <w:r w:rsidRPr="009029DE">
              <w:rPr>
                <w:rFonts w:ascii="Times New Roman" w:hAnsi="Times New Roman"/>
              </w:rPr>
              <w:t>часток</w:t>
            </w:r>
            <w:proofErr w:type="spellEnd"/>
            <w:r w:rsidRPr="009029DE">
              <w:rPr>
                <w:rFonts w:ascii="Times New Roman" w:hAnsi="Times New Roman"/>
              </w:rPr>
              <w:t xml:space="preserve"> для </w:t>
            </w:r>
            <w:proofErr w:type="spellStart"/>
            <w:r w:rsidRPr="009029DE">
              <w:rPr>
                <w:rFonts w:ascii="Times New Roman" w:hAnsi="Times New Roman"/>
              </w:rPr>
              <w:t>сельскохоз</w:t>
            </w:r>
            <w:proofErr w:type="spellEnd"/>
            <w:r w:rsidRPr="009029D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Pr="009029DE">
              <w:rPr>
                <w:rFonts w:ascii="Times New Roman" w:hAnsi="Times New Roman"/>
              </w:rPr>
              <w:t>роизвод</w:t>
            </w:r>
            <w:r>
              <w:rPr>
                <w:rFonts w:ascii="Times New Roman" w:hAnsi="Times New Roman"/>
              </w:rPr>
              <w:t>с</w:t>
            </w:r>
            <w:r w:rsidRPr="009029DE">
              <w:rPr>
                <w:rFonts w:ascii="Times New Roman" w:hAnsi="Times New Roman"/>
              </w:rPr>
              <w:t>тва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1/359 доли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15990000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144984,72</w:t>
            </w: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Pr="009029DE" w:rsidRDefault="00FC0BA1" w:rsidP="00FC0B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ИЖС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FC0BA1" w:rsidP="00FC0BA1">
            <w:pPr>
              <w:spacing w:line="24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C0BA1" w:rsidTr="00F94741">
        <w:tc>
          <w:tcPr>
            <w:tcW w:w="567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C0BA1" w:rsidRDefault="00FC0BA1" w:rsidP="00FC0BA1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069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C0BA1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 w:val="restart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02" w:type="dxa"/>
            <w:vMerge w:val="restart"/>
          </w:tcPr>
          <w:p w:rsidR="00F760E6" w:rsidRDefault="00FC0BA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Мухамадеев</w:t>
            </w:r>
            <w:proofErr w:type="spellEnd"/>
            <w:r>
              <w:rPr>
                <w:rFonts w:ascii="Times New Roman" w:hAnsi="Times New Roman"/>
              </w:rPr>
              <w:t xml:space="preserve"> Раиль </w:t>
            </w:r>
            <w:proofErr w:type="spellStart"/>
            <w:r>
              <w:rPr>
                <w:rFonts w:ascii="Times New Roman" w:hAnsi="Times New Roman"/>
              </w:rPr>
              <w:t>Мансафович</w:t>
            </w:r>
            <w:proofErr w:type="spellEnd"/>
          </w:p>
        </w:tc>
        <w:tc>
          <w:tcPr>
            <w:tcW w:w="1701" w:type="dxa"/>
            <w:vMerge w:val="restart"/>
          </w:tcPr>
          <w:p w:rsidR="00F760E6" w:rsidRDefault="00FC0BA1" w:rsidP="00FC0B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МАУ ФОК «Зилим» МР Гафурийский район РБ</w:t>
            </w: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F760E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F760E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</w:t>
            </w:r>
          </w:p>
        </w:tc>
        <w:tc>
          <w:tcPr>
            <w:tcW w:w="1069" w:type="dxa"/>
          </w:tcPr>
          <w:p w:rsidR="00F760E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375811,28</w:t>
            </w: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F760E6" w:rsidTr="00F94741">
        <w:tc>
          <w:tcPr>
            <w:tcW w:w="567" w:type="dxa"/>
            <w:vMerge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F760E6" w:rsidRDefault="00F760E6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F760E6" w:rsidRDefault="00AC61FB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40,9</w:t>
            </w:r>
          </w:p>
        </w:tc>
        <w:tc>
          <w:tcPr>
            <w:tcW w:w="919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F760E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F760E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149,9</w:t>
            </w:r>
          </w:p>
        </w:tc>
        <w:tc>
          <w:tcPr>
            <w:tcW w:w="1069" w:type="dxa"/>
          </w:tcPr>
          <w:p w:rsidR="00F760E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F760E6" w:rsidRDefault="00F760E6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F94741">
        <w:tc>
          <w:tcPr>
            <w:tcW w:w="567" w:type="dxa"/>
            <w:vMerge w:val="restart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1750" w:type="dxa"/>
          </w:tcPr>
          <w:p w:rsidR="00532F24" w:rsidRDefault="00FC0BA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32F24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FC0BA1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</w:t>
            </w:r>
            <w:r w:rsidR="00FC0BA1">
              <w:rPr>
                <w:rFonts w:ascii="Times New Roman" w:hAnsi="Times New Roman"/>
              </w:rPr>
              <w:t>ИЖС</w:t>
            </w:r>
          </w:p>
        </w:tc>
        <w:tc>
          <w:tcPr>
            <w:tcW w:w="912" w:type="dxa"/>
          </w:tcPr>
          <w:p w:rsidR="00532F24" w:rsidRPr="00463586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463586">
              <w:rPr>
                <w:rFonts w:ascii="Times New Roman" w:hAnsi="Times New Roman"/>
              </w:rPr>
              <w:t>90</w:t>
            </w: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532F24" w:rsidRDefault="00FC0BA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Солярис</w:t>
            </w:r>
            <w:proofErr w:type="spellEnd"/>
            <w:r>
              <w:rPr>
                <w:rFonts w:ascii="Times New Roman" w:hAnsi="Times New Roman"/>
              </w:rPr>
              <w:t>, 2014 г.</w:t>
            </w:r>
          </w:p>
        </w:tc>
        <w:tc>
          <w:tcPr>
            <w:tcW w:w="1275" w:type="dxa"/>
          </w:tcPr>
          <w:p w:rsidR="00532F24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727593,45</w:t>
            </w:r>
          </w:p>
        </w:tc>
        <w:tc>
          <w:tcPr>
            <w:tcW w:w="104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32F24" w:rsidTr="00F94741">
        <w:tc>
          <w:tcPr>
            <w:tcW w:w="567" w:type="dxa"/>
            <w:vMerge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32F24" w:rsidRDefault="00532F2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32F24" w:rsidRDefault="00FC0BA1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532F24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149,9</w:t>
            </w:r>
          </w:p>
        </w:tc>
        <w:tc>
          <w:tcPr>
            <w:tcW w:w="91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32F24" w:rsidRDefault="00532F2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C6146F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 </w:t>
            </w:r>
          </w:p>
        </w:tc>
        <w:tc>
          <w:tcPr>
            <w:tcW w:w="1701" w:type="dxa"/>
            <w:vMerge w:val="restart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для ведения ЛПХ</w:t>
            </w:r>
          </w:p>
        </w:tc>
        <w:tc>
          <w:tcPr>
            <w:tcW w:w="912" w:type="dxa"/>
          </w:tcPr>
          <w:p w:rsidR="00C6146F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1866</w:t>
            </w:r>
          </w:p>
        </w:tc>
        <w:tc>
          <w:tcPr>
            <w:tcW w:w="1069" w:type="dxa"/>
          </w:tcPr>
          <w:p w:rsidR="00C6146F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146F" w:rsidTr="00F94741">
        <w:tc>
          <w:tcPr>
            <w:tcW w:w="567" w:type="dxa"/>
            <w:vMerge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0" w:type="dxa"/>
          </w:tcPr>
          <w:p w:rsidR="00C6146F" w:rsidRDefault="00C6146F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C6146F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12" w:type="dxa"/>
          </w:tcPr>
          <w:p w:rsidR="00C6146F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149,9</w:t>
            </w:r>
          </w:p>
        </w:tc>
        <w:tc>
          <w:tcPr>
            <w:tcW w:w="1069" w:type="dxa"/>
          </w:tcPr>
          <w:p w:rsidR="00C6146F" w:rsidRDefault="00FC0BA1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C6146F" w:rsidRDefault="00C6146F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 w:val="restart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2" w:type="dxa"/>
            <w:vMerge w:val="restart"/>
          </w:tcPr>
          <w:p w:rsidR="00BD2954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Пестрякова</w:t>
            </w:r>
            <w:proofErr w:type="spellEnd"/>
            <w:r>
              <w:rPr>
                <w:rFonts w:ascii="Times New Roman" w:hAnsi="Times New Roman"/>
              </w:rPr>
              <w:t xml:space="preserve"> Инна </w:t>
            </w:r>
            <w:proofErr w:type="spellStart"/>
            <w:r>
              <w:rPr>
                <w:rFonts w:ascii="Times New Roman" w:hAnsi="Times New Roman"/>
              </w:rPr>
              <w:t>Алевтиновна</w:t>
            </w:r>
            <w:proofErr w:type="spellEnd"/>
          </w:p>
        </w:tc>
        <w:tc>
          <w:tcPr>
            <w:tcW w:w="1701" w:type="dxa"/>
            <w:vMerge w:val="restart"/>
          </w:tcPr>
          <w:p w:rsidR="00BD2954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директора МАУ ДСОСТЛ «Красноусольский» МР Гафурийский район РБ</w:t>
            </w:r>
          </w:p>
        </w:tc>
        <w:tc>
          <w:tcPr>
            <w:tcW w:w="1701" w:type="dxa"/>
          </w:tcPr>
          <w:p w:rsidR="00BD2954" w:rsidRDefault="00BD29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1060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420442,37</w:t>
            </w: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BD2954" w:rsidTr="00F94741">
        <w:tc>
          <w:tcPr>
            <w:tcW w:w="567" w:type="dxa"/>
            <w:vMerge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BD2954" w:rsidRDefault="00BD29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6" w:type="dxa"/>
          </w:tcPr>
          <w:p w:rsidR="00BD2954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1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BD2954" w:rsidRDefault="00BD29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7415" w:rsidTr="00F94741">
        <w:tc>
          <w:tcPr>
            <w:tcW w:w="567" w:type="dxa"/>
            <w:vMerge w:val="restart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2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Янышева Динара </w:t>
            </w:r>
            <w:proofErr w:type="spellStart"/>
            <w:r>
              <w:rPr>
                <w:rFonts w:ascii="Times New Roman" w:hAnsi="Times New Roman"/>
              </w:rPr>
              <w:t>Амировна</w:t>
            </w:r>
            <w:proofErr w:type="spellEnd"/>
          </w:p>
        </w:tc>
        <w:tc>
          <w:tcPr>
            <w:tcW w:w="1701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Начальник-главный бухгалтер МКУ «Централизованная бухгалтерия» МР Гафурийский район РБ</w:t>
            </w:r>
          </w:p>
        </w:tc>
        <w:tc>
          <w:tcPr>
            <w:tcW w:w="1701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¼ доли</w:t>
            </w:r>
          </w:p>
        </w:tc>
        <w:tc>
          <w:tcPr>
            <w:tcW w:w="1096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7415" w:rsidRDefault="00C67415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2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1484</w:t>
            </w:r>
          </w:p>
        </w:tc>
        <w:tc>
          <w:tcPr>
            <w:tcW w:w="1069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Нексия</w:t>
            </w:r>
            <w:proofErr w:type="spellEnd"/>
            <w:r>
              <w:rPr>
                <w:rFonts w:ascii="Times New Roman" w:hAnsi="Times New Roman"/>
              </w:rPr>
              <w:t>, 2011 г.</w:t>
            </w:r>
          </w:p>
        </w:tc>
        <w:tc>
          <w:tcPr>
            <w:tcW w:w="1275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218268.04</w:t>
            </w:r>
          </w:p>
        </w:tc>
        <w:tc>
          <w:tcPr>
            <w:tcW w:w="1046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C67415" w:rsidTr="00F94741">
        <w:tc>
          <w:tcPr>
            <w:tcW w:w="567" w:type="dxa"/>
            <w:vMerge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1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750" w:type="dxa"/>
          </w:tcPr>
          <w:p w:rsidR="00C67415" w:rsidRDefault="00C67415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¼ доли</w:t>
            </w:r>
          </w:p>
        </w:tc>
        <w:tc>
          <w:tcPr>
            <w:tcW w:w="1096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19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C67415" w:rsidRDefault="00C67415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spellEnd"/>
            <w:r>
              <w:rPr>
                <w:rFonts w:ascii="Times New Roman" w:hAnsi="Times New Roman"/>
              </w:rPr>
              <w:t>. участок</w:t>
            </w:r>
          </w:p>
        </w:tc>
        <w:tc>
          <w:tcPr>
            <w:tcW w:w="912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069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16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193815,68</w:t>
            </w:r>
          </w:p>
        </w:tc>
        <w:tc>
          <w:tcPr>
            <w:tcW w:w="1046" w:type="dxa"/>
          </w:tcPr>
          <w:p w:rsidR="00C67415" w:rsidRDefault="00C67415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D5E54" w:rsidTr="00F94741">
        <w:tc>
          <w:tcPr>
            <w:tcW w:w="567" w:type="dxa"/>
            <w:vMerge w:val="restart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2" w:type="dxa"/>
            <w:vMerge w:val="restart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Насырова Эльвира </w:t>
            </w:r>
            <w:proofErr w:type="spellStart"/>
            <w:r>
              <w:rPr>
                <w:rFonts w:ascii="Times New Roman" w:hAnsi="Times New Roman"/>
              </w:rPr>
              <w:t>Нурисламовна</w:t>
            </w:r>
            <w:proofErr w:type="spellEnd"/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МБУ «Отдел культуры» МР Гафурийский район РБ</w:t>
            </w: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1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D5E54" w:rsidRDefault="005D5E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D5E54" w:rsidRDefault="005D5E54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Клас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Авео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5D5E54" w:rsidRDefault="005D5E54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 г.</w:t>
            </w:r>
          </w:p>
        </w:tc>
        <w:tc>
          <w:tcPr>
            <w:tcW w:w="1275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410473,76</w:t>
            </w:r>
          </w:p>
        </w:tc>
        <w:tc>
          <w:tcPr>
            <w:tcW w:w="104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D5E54" w:rsidTr="00F94741">
        <w:tc>
          <w:tcPr>
            <w:tcW w:w="567" w:type="dxa"/>
            <w:vMerge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91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D5E54" w:rsidRDefault="005D5E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D5E54" w:rsidTr="00F94741">
        <w:tc>
          <w:tcPr>
            <w:tcW w:w="567" w:type="dxa"/>
            <w:vMerge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Жилая комната</w:t>
            </w:r>
          </w:p>
        </w:tc>
        <w:tc>
          <w:tcPr>
            <w:tcW w:w="1750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91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48" w:type="dxa"/>
          </w:tcPr>
          <w:p w:rsidR="005D5E54" w:rsidRDefault="005D5E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D5E54" w:rsidTr="00F94741">
        <w:tc>
          <w:tcPr>
            <w:tcW w:w="567" w:type="dxa"/>
            <w:vMerge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5D5E54" w:rsidRDefault="005D5E54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5D5E54" w:rsidRDefault="005D5E54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нолетний</w:t>
            </w:r>
            <w:proofErr w:type="spellEnd"/>
            <w:r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Зем</w:t>
            </w:r>
            <w:proofErr w:type="gramStart"/>
            <w:r>
              <w:rPr>
                <w:rFonts w:ascii="Times New Roman" w:hAnsi="Times New Roman"/>
              </w:rPr>
              <w:t>.у</w:t>
            </w:r>
            <w:proofErr w:type="gramEnd"/>
            <w:r>
              <w:rPr>
                <w:rFonts w:ascii="Times New Roman" w:hAnsi="Times New Roman"/>
              </w:rPr>
              <w:t>часток</w:t>
            </w:r>
            <w:proofErr w:type="spellEnd"/>
            <w:r>
              <w:rPr>
                <w:rFonts w:ascii="Times New Roman" w:hAnsi="Times New Roman"/>
              </w:rPr>
              <w:t xml:space="preserve"> под ИЖС</w:t>
            </w:r>
          </w:p>
        </w:tc>
        <w:tc>
          <w:tcPr>
            <w:tcW w:w="1750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91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D5E54" w:rsidRDefault="005D5E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D5E54" w:rsidTr="00F94741">
        <w:tc>
          <w:tcPr>
            <w:tcW w:w="567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5D5E54" w:rsidRDefault="005D5E54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50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68,3</w:t>
            </w:r>
          </w:p>
        </w:tc>
        <w:tc>
          <w:tcPr>
            <w:tcW w:w="91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D5E54" w:rsidRDefault="005D5E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5D5E54" w:rsidTr="00F94741">
        <w:tc>
          <w:tcPr>
            <w:tcW w:w="567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5D5E54" w:rsidRDefault="005D5E54" w:rsidP="005D5E5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Жилая комната</w:t>
            </w:r>
          </w:p>
        </w:tc>
        <w:tc>
          <w:tcPr>
            <w:tcW w:w="1750" w:type="dxa"/>
          </w:tcPr>
          <w:p w:rsidR="005D5E54" w:rsidRDefault="005D5E54" w:rsidP="00F760E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>, 1/2 доли</w:t>
            </w:r>
          </w:p>
        </w:tc>
        <w:tc>
          <w:tcPr>
            <w:tcW w:w="109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26,6</w:t>
            </w:r>
          </w:p>
        </w:tc>
        <w:tc>
          <w:tcPr>
            <w:tcW w:w="91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5D5E54" w:rsidRDefault="005D5E54" w:rsidP="00C6741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6" w:type="dxa"/>
          </w:tcPr>
          <w:p w:rsidR="005D5E54" w:rsidRDefault="005D5E54" w:rsidP="00DF021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:rsidR="00DB7826" w:rsidRDefault="00DB7826" w:rsidP="00463586">
      <w:pPr>
        <w:spacing w:line="240" w:lineRule="atLeast"/>
      </w:pPr>
    </w:p>
    <w:sectPr w:rsidR="00DB7826" w:rsidSect="00DF02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DCA"/>
    <w:multiLevelType w:val="hybridMultilevel"/>
    <w:tmpl w:val="52002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90B92"/>
    <w:multiLevelType w:val="hybridMultilevel"/>
    <w:tmpl w:val="4352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776C7"/>
    <w:multiLevelType w:val="hybridMultilevel"/>
    <w:tmpl w:val="E752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0216"/>
    <w:rsid w:val="0000084C"/>
    <w:rsid w:val="00012745"/>
    <w:rsid w:val="00012AB4"/>
    <w:rsid w:val="000419A2"/>
    <w:rsid w:val="00045303"/>
    <w:rsid w:val="00070B60"/>
    <w:rsid w:val="00082B66"/>
    <w:rsid w:val="000B7504"/>
    <w:rsid w:val="000C7ECF"/>
    <w:rsid w:val="000D474D"/>
    <w:rsid w:val="000D5B1F"/>
    <w:rsid w:val="001075AE"/>
    <w:rsid w:val="001655BB"/>
    <w:rsid w:val="00181568"/>
    <w:rsid w:val="00181E5B"/>
    <w:rsid w:val="00182B1F"/>
    <w:rsid w:val="00187AE8"/>
    <w:rsid w:val="001A41F1"/>
    <w:rsid w:val="00200C98"/>
    <w:rsid w:val="0021296C"/>
    <w:rsid w:val="002344AC"/>
    <w:rsid w:val="0024211D"/>
    <w:rsid w:val="0029113B"/>
    <w:rsid w:val="003224F4"/>
    <w:rsid w:val="003232C6"/>
    <w:rsid w:val="00327209"/>
    <w:rsid w:val="00330133"/>
    <w:rsid w:val="003355C0"/>
    <w:rsid w:val="003432C1"/>
    <w:rsid w:val="00344BE6"/>
    <w:rsid w:val="00357543"/>
    <w:rsid w:val="0036445A"/>
    <w:rsid w:val="00365060"/>
    <w:rsid w:val="003756BF"/>
    <w:rsid w:val="00381727"/>
    <w:rsid w:val="003A015B"/>
    <w:rsid w:val="003A293F"/>
    <w:rsid w:val="003B13D2"/>
    <w:rsid w:val="003B171C"/>
    <w:rsid w:val="003C6817"/>
    <w:rsid w:val="003D44C7"/>
    <w:rsid w:val="003D6F98"/>
    <w:rsid w:val="003E2533"/>
    <w:rsid w:val="003E39B4"/>
    <w:rsid w:val="003F0998"/>
    <w:rsid w:val="003F4CDA"/>
    <w:rsid w:val="004021C6"/>
    <w:rsid w:val="00412891"/>
    <w:rsid w:val="004179E7"/>
    <w:rsid w:val="004206C2"/>
    <w:rsid w:val="00422A44"/>
    <w:rsid w:val="0043256B"/>
    <w:rsid w:val="00446926"/>
    <w:rsid w:val="00463586"/>
    <w:rsid w:val="00466279"/>
    <w:rsid w:val="00471AA5"/>
    <w:rsid w:val="00471B8E"/>
    <w:rsid w:val="00471BCD"/>
    <w:rsid w:val="00491B00"/>
    <w:rsid w:val="0049716B"/>
    <w:rsid w:val="004B47D5"/>
    <w:rsid w:val="004D4241"/>
    <w:rsid w:val="00506C13"/>
    <w:rsid w:val="00524554"/>
    <w:rsid w:val="00532F24"/>
    <w:rsid w:val="005411CF"/>
    <w:rsid w:val="00556358"/>
    <w:rsid w:val="00575FA9"/>
    <w:rsid w:val="00580762"/>
    <w:rsid w:val="00583E3A"/>
    <w:rsid w:val="00597DD9"/>
    <w:rsid w:val="005A19D3"/>
    <w:rsid w:val="005C2194"/>
    <w:rsid w:val="005C23FB"/>
    <w:rsid w:val="005D5E54"/>
    <w:rsid w:val="005E4E12"/>
    <w:rsid w:val="005E5C47"/>
    <w:rsid w:val="005F274A"/>
    <w:rsid w:val="00624BA9"/>
    <w:rsid w:val="00640680"/>
    <w:rsid w:val="00644E97"/>
    <w:rsid w:val="006529DA"/>
    <w:rsid w:val="006811C0"/>
    <w:rsid w:val="006E7BFC"/>
    <w:rsid w:val="007032E7"/>
    <w:rsid w:val="00707BB3"/>
    <w:rsid w:val="00722D2C"/>
    <w:rsid w:val="00732E00"/>
    <w:rsid w:val="00765607"/>
    <w:rsid w:val="007A7D80"/>
    <w:rsid w:val="007B2B39"/>
    <w:rsid w:val="007D6C31"/>
    <w:rsid w:val="0080133E"/>
    <w:rsid w:val="008052F4"/>
    <w:rsid w:val="00815C16"/>
    <w:rsid w:val="008226F1"/>
    <w:rsid w:val="008339F8"/>
    <w:rsid w:val="0086158C"/>
    <w:rsid w:val="00877F94"/>
    <w:rsid w:val="0088286D"/>
    <w:rsid w:val="008934F1"/>
    <w:rsid w:val="0089467F"/>
    <w:rsid w:val="00895ED0"/>
    <w:rsid w:val="008B39CF"/>
    <w:rsid w:val="008B61BD"/>
    <w:rsid w:val="008C17F8"/>
    <w:rsid w:val="008C3D1E"/>
    <w:rsid w:val="008C6DEF"/>
    <w:rsid w:val="008D1255"/>
    <w:rsid w:val="008F3F55"/>
    <w:rsid w:val="009029DE"/>
    <w:rsid w:val="00912D9A"/>
    <w:rsid w:val="009225F8"/>
    <w:rsid w:val="00933A24"/>
    <w:rsid w:val="0093644B"/>
    <w:rsid w:val="00936BFD"/>
    <w:rsid w:val="00947A00"/>
    <w:rsid w:val="00960927"/>
    <w:rsid w:val="00963B75"/>
    <w:rsid w:val="00974568"/>
    <w:rsid w:val="009E4F23"/>
    <w:rsid w:val="00A05657"/>
    <w:rsid w:val="00A10D32"/>
    <w:rsid w:val="00A17D84"/>
    <w:rsid w:val="00A4339B"/>
    <w:rsid w:val="00A53479"/>
    <w:rsid w:val="00A57853"/>
    <w:rsid w:val="00A67293"/>
    <w:rsid w:val="00A71599"/>
    <w:rsid w:val="00A757EE"/>
    <w:rsid w:val="00AB328F"/>
    <w:rsid w:val="00AC61FB"/>
    <w:rsid w:val="00AE0176"/>
    <w:rsid w:val="00B1641C"/>
    <w:rsid w:val="00B20564"/>
    <w:rsid w:val="00B31AB1"/>
    <w:rsid w:val="00B333AD"/>
    <w:rsid w:val="00B42499"/>
    <w:rsid w:val="00B44FD2"/>
    <w:rsid w:val="00B6766D"/>
    <w:rsid w:val="00B70EBC"/>
    <w:rsid w:val="00B8391E"/>
    <w:rsid w:val="00B96266"/>
    <w:rsid w:val="00BB1319"/>
    <w:rsid w:val="00BB7724"/>
    <w:rsid w:val="00BD2954"/>
    <w:rsid w:val="00BD563A"/>
    <w:rsid w:val="00C065C4"/>
    <w:rsid w:val="00C25CE1"/>
    <w:rsid w:val="00C40A33"/>
    <w:rsid w:val="00C47015"/>
    <w:rsid w:val="00C6146F"/>
    <w:rsid w:val="00C67415"/>
    <w:rsid w:val="00CB5EB4"/>
    <w:rsid w:val="00CD0772"/>
    <w:rsid w:val="00CD5843"/>
    <w:rsid w:val="00CE4353"/>
    <w:rsid w:val="00CF382A"/>
    <w:rsid w:val="00D05824"/>
    <w:rsid w:val="00D05EED"/>
    <w:rsid w:val="00D118F4"/>
    <w:rsid w:val="00D51DE6"/>
    <w:rsid w:val="00DA12FD"/>
    <w:rsid w:val="00DB7826"/>
    <w:rsid w:val="00DD67CB"/>
    <w:rsid w:val="00DE2C90"/>
    <w:rsid w:val="00DE6058"/>
    <w:rsid w:val="00DF0216"/>
    <w:rsid w:val="00E0041C"/>
    <w:rsid w:val="00E00878"/>
    <w:rsid w:val="00E0430C"/>
    <w:rsid w:val="00E1372C"/>
    <w:rsid w:val="00E27CA2"/>
    <w:rsid w:val="00E52CBB"/>
    <w:rsid w:val="00E65637"/>
    <w:rsid w:val="00E80897"/>
    <w:rsid w:val="00E955CA"/>
    <w:rsid w:val="00E956AE"/>
    <w:rsid w:val="00EA02D0"/>
    <w:rsid w:val="00EA1487"/>
    <w:rsid w:val="00ED573B"/>
    <w:rsid w:val="00EE0B7D"/>
    <w:rsid w:val="00EE6299"/>
    <w:rsid w:val="00F00AE0"/>
    <w:rsid w:val="00F079CA"/>
    <w:rsid w:val="00F15A58"/>
    <w:rsid w:val="00F179ED"/>
    <w:rsid w:val="00F276FC"/>
    <w:rsid w:val="00F400B6"/>
    <w:rsid w:val="00F760E6"/>
    <w:rsid w:val="00F94741"/>
    <w:rsid w:val="00FC0BA1"/>
    <w:rsid w:val="00FC5D07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F0216"/>
    <w:rPr>
      <w:b/>
      <w:color w:val="26282F"/>
    </w:rPr>
  </w:style>
  <w:style w:type="table" w:styleId="a4">
    <w:name w:val="Table Grid"/>
    <w:basedOn w:val="a1"/>
    <w:uiPriority w:val="59"/>
    <w:rsid w:val="00DF0216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029D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946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FAD13-8568-41A0-AEBB-ACD1751C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2016-05-24T04:48:00Z</cp:lastPrinted>
  <dcterms:created xsi:type="dcterms:W3CDTF">2016-04-25T04:05:00Z</dcterms:created>
  <dcterms:modified xsi:type="dcterms:W3CDTF">2017-05-25T11:43:00Z</dcterms:modified>
</cp:coreProperties>
</file>