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17025"/>
      </w:tblGrid>
      <w:tr w:rsidR="00373BD8" w:rsidRPr="00373BD8" w:rsidTr="00373B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73BD8" w:rsidRPr="00373BD8" w:rsidRDefault="00373BD8" w:rsidP="00373BD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</w:t>
            </w: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 доходах, имуществе и обязательствах имущественного характера лиц, замещающих в администрации Серпуховского муниципального района муниципальные должности или должности муниципальной службы и членов их семей,  размещаемые на официальном сайте и представляемые средствам массовой информации за 2016 год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405"/>
              <w:gridCol w:w="1714"/>
              <w:gridCol w:w="2053"/>
              <w:gridCol w:w="930"/>
              <w:gridCol w:w="1473"/>
              <w:gridCol w:w="940"/>
              <w:gridCol w:w="1303"/>
              <w:gridCol w:w="1946"/>
              <w:gridCol w:w="2945"/>
            </w:tblGrid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Шестун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Глава Серпуховского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(общедолевая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Mersedes-Benz S5004Matic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1497892,53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(общедолевая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VOLVO XC 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615031,19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Москвич 214100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Жилой дом (½ доля 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373BD8" w:rsidRPr="00373BD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3BD8" w:rsidRPr="00373BD8" w:rsidRDefault="00373BD8" w:rsidP="00373BD8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3BD8" w:rsidRPr="00AE05E9" w:rsidRDefault="00373BD8" w:rsidP="00807380">
      <w:pPr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lastRenderedPageBreak/>
        <w:t> </w:t>
      </w:r>
    </w:p>
    <w:p w:rsidR="00373BD8" w:rsidRPr="00AE05E9" w:rsidRDefault="00373BD8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br w:type="page"/>
      </w:r>
    </w:p>
    <w:tbl>
      <w:tblPr>
        <w:tblW w:w="170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17025"/>
      </w:tblGrid>
      <w:tr w:rsidR="00373BD8" w:rsidRPr="00373BD8" w:rsidTr="00373B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73BD8" w:rsidRPr="00373BD8" w:rsidRDefault="00373BD8" w:rsidP="00373BD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 доходах, имуществе и обязательствах имущественного характера лиц, замещающих в администрации Серпуховского муниципального района муниципальные должности или должности муниципальной службы и членов их семей, размещаемые на официальном сайте и представляемые средствам массовой информации за 2016 год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74"/>
              <w:gridCol w:w="1854"/>
              <w:gridCol w:w="2009"/>
              <w:gridCol w:w="1034"/>
              <w:gridCol w:w="1510"/>
              <w:gridCol w:w="671"/>
              <w:gridCol w:w="936"/>
              <w:gridCol w:w="1996"/>
              <w:gridCol w:w="3125"/>
            </w:tblGrid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Ильин Данила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Заместитель Руководителя администрации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Комната в квартире (безвозмездное  пользование)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(найм служебного жилого помещения)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1581092,00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½)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комната в квартире (безвозмездное  пользование)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106,5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½)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Комната в квартире (безвозмездное 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106,5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Комната в квартире (безвозмездное 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373BD8" w:rsidRPr="00373BD8" w:rsidRDefault="00373BD8" w:rsidP="00373BD8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3BD8" w:rsidRPr="00AE05E9" w:rsidRDefault="00373BD8" w:rsidP="00807380">
      <w:pPr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t> </w:t>
      </w:r>
    </w:p>
    <w:p w:rsidR="00373BD8" w:rsidRPr="00AE05E9" w:rsidRDefault="00373BD8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br w:type="page"/>
      </w:r>
    </w:p>
    <w:tbl>
      <w:tblPr>
        <w:tblW w:w="170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17025"/>
      </w:tblGrid>
      <w:tr w:rsidR="00373BD8" w:rsidRPr="00373BD8" w:rsidTr="00373B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73BD8" w:rsidRPr="00373BD8" w:rsidRDefault="00373BD8" w:rsidP="00373BD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 доходах, имуществе и обязательствах имущественного характера лиц, замещающих в администрации Серпуховского муниципального района муниципальные должности или должности муниципальной службы и членов их семей, размещаемые на официальном сайте и представляемые средствам массовой информации за 2016 год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91"/>
              <w:gridCol w:w="2387"/>
              <w:gridCol w:w="1933"/>
              <w:gridCol w:w="1025"/>
              <w:gridCol w:w="1499"/>
              <w:gridCol w:w="677"/>
              <w:gridCol w:w="903"/>
              <w:gridCol w:w="1966"/>
              <w:gridCol w:w="2928"/>
            </w:tblGrid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Филатова Ирина Сергеевна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Первый заместитель Руководителя администрации Серпуховского муниципального района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 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1457742,92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373BD8" w:rsidRPr="00373BD8" w:rsidRDefault="00373BD8" w:rsidP="00373BD8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3BD8" w:rsidRPr="00AE05E9" w:rsidRDefault="00373BD8" w:rsidP="00807380">
      <w:pPr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t> </w:t>
      </w:r>
    </w:p>
    <w:p w:rsidR="00373BD8" w:rsidRPr="00AE05E9" w:rsidRDefault="00373BD8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br w:type="page"/>
      </w:r>
    </w:p>
    <w:tbl>
      <w:tblPr>
        <w:tblW w:w="17250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17250"/>
      </w:tblGrid>
      <w:tr w:rsidR="00373BD8" w:rsidRPr="00373BD8" w:rsidTr="00373B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73BD8" w:rsidRPr="00373BD8" w:rsidRDefault="00373BD8" w:rsidP="00373BD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 доходах, имуществе и обязательствах имущественного характера лиц, замещающих в администрации Серпуховского муниципального района муниципальные должности или должности муниципальной службы и членов их семей, размещаемые на официальном сайте и представляемые средствам массовой информации за 2016 год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770"/>
              <w:gridCol w:w="1678"/>
              <w:gridCol w:w="3002"/>
              <w:gridCol w:w="995"/>
              <w:gridCol w:w="1464"/>
              <w:gridCol w:w="1718"/>
              <w:gridCol w:w="1183"/>
              <w:gridCol w:w="1864"/>
              <w:gridCol w:w="2260"/>
            </w:tblGrid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Шейко Надежда Витальевна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Заместитель Руководителя администрации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1179213,10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 автомобиль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ность)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Легковой автомобиль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КИА Мажентис, 2003 г.в.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Джип Чероки, 2005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1351266,91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373BD8" w:rsidRPr="00373BD8" w:rsidRDefault="00373BD8" w:rsidP="00373BD8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3BD8" w:rsidRPr="00AE05E9" w:rsidRDefault="00373BD8" w:rsidP="00807380">
      <w:pPr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t> </w:t>
      </w:r>
    </w:p>
    <w:p w:rsidR="00373BD8" w:rsidRPr="00AE05E9" w:rsidRDefault="00373BD8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AE05E9">
        <w:rPr>
          <w:rFonts w:ascii="Arial" w:eastAsia="Times New Roman" w:hAnsi="Arial" w:cs="Arial"/>
          <w:sz w:val="21"/>
          <w:lang w:eastAsia="ru-RU"/>
        </w:rPr>
        <w:br w:type="page"/>
      </w:r>
    </w:p>
    <w:tbl>
      <w:tblPr>
        <w:tblW w:w="170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17025"/>
      </w:tblGrid>
      <w:tr w:rsidR="00373BD8" w:rsidRPr="00373BD8" w:rsidTr="00373B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73BD8" w:rsidRPr="00373BD8" w:rsidRDefault="00373BD8" w:rsidP="00373BD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Pr="00373B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 доходах, об имуществе и обязательствах имущественного характера лиц, замещающих должности руководителей муниципальных учреждений Серпуховского муниципального района и членов их семей, размещаемые на официальном сайте и представляемые средствам массовой информации за 2016 год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032"/>
              <w:gridCol w:w="1686"/>
              <w:gridCol w:w="2664"/>
              <w:gridCol w:w="985"/>
              <w:gridCol w:w="1484"/>
              <w:gridCol w:w="2585"/>
              <w:gridCol w:w="2015"/>
              <w:gridCol w:w="1772"/>
              <w:gridCol w:w="1486"/>
            </w:tblGrid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Криводубский Борис Геннадьевич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LAND ROVER RANGE ROVER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16082881,00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 AM SOUL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1275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7980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35880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46813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1765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1050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4923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70000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1606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915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11455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2039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1040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41036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1815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54092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2294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1460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2036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rHeight w:val="16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1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1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1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rHeight w:val="168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8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8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68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74,4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ЛЕНД РОВЕР РЕЙНДЖ РОВЕР EVOQUЕ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1056 397,00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Грузовой автомобиль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ГАЗ-32213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Снегоход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SKI-DOO TUNDRA</w:t>
                  </w:r>
                  <w:r w:rsidRPr="00AE05E9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300F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Снегоход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SKI-DOO TUNDRA</w:t>
                  </w:r>
                  <w:r w:rsidRPr="00AE05E9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300F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собственность, 2/9 доли)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28,3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258,2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74,4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Газопровод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Гришина Т.Н.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 автомобиль (собственность по наследству)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KIA-SORENTO XM, 2009г.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1887642,69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5/12)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  1/12)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(общая 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(общая 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231164,02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Дижур Н.И.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3742539,00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помещение (доля в праве 62/100)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1072,2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Водопроводные сети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Канализационные сети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Кытманова Н.Г. 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Opel corsa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1270962,00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 JD CEED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266340,00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Опанасенко И.А.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 Cruze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1230318,49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OPEL ASTRA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Аралин В.И.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HONDA PILOT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927346,67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Hyundai-Getz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Volkswagen-7HM Multivan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Часть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бани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351,8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9737703,29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долевая собственность (1/4)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части магазина №1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магазина стройматериалов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магазинов стройматериалов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Газопровод высокого давления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20.47 п.м.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Дулинская В.Н.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23,23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Ford  Fusion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1282671,89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(социальный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ВАЗ-21074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дачный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23,23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443929,93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(социальный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Бондаренко В.Н.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Депутат Совета депутатов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Suzuki Grand Vitara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650520,10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672225,14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Киселева Т.С.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AUDI Q3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1249666,17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ВАЗ 21213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1402298,94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Кабанова О.В.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 SERATO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1236014,73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AUDI 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722978,23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Шепелин А.П.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VOLVO xc 90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4859987,00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(дача)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 в ГСК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125890,00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Головлева Н.Ю.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208800,00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BMW7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104400,00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Соболь Баргузин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 2217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Мынгалов А.Ю.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Toyota Prius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1530830,19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1105871,95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Жилой дом (долевая </w:t>
                  </w: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Воробьева О.Н.</w:t>
                  </w:r>
                </w:p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(социальный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1227169,80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(социальный 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KIA RIO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156106,66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BD8" w:rsidRPr="00373BD8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3BD8" w:rsidRPr="00373BD8" w:rsidRDefault="00373BD8" w:rsidP="00373BD8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BD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BD8" w:rsidRPr="00373BD8" w:rsidRDefault="00373BD8" w:rsidP="00373B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3BD8" w:rsidRPr="00373BD8" w:rsidRDefault="00373BD8" w:rsidP="00373BD8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7184D" w:rsidRPr="00AE05E9" w:rsidRDefault="00373BD8" w:rsidP="00807380">
      <w:r w:rsidRPr="00AE05E9">
        <w:rPr>
          <w:rFonts w:ascii="Arial" w:eastAsia="Times New Roman" w:hAnsi="Arial" w:cs="Arial"/>
          <w:sz w:val="21"/>
          <w:lang w:eastAsia="ru-RU"/>
        </w:rPr>
        <w:lastRenderedPageBreak/>
        <w:t> </w:t>
      </w:r>
    </w:p>
    <w:sectPr w:rsidR="0097184D" w:rsidRPr="00AE05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11BD"/>
    <w:rsid w:val="0004302E"/>
    <w:rsid w:val="0025133F"/>
    <w:rsid w:val="0033018F"/>
    <w:rsid w:val="00373BD8"/>
    <w:rsid w:val="003D090D"/>
    <w:rsid w:val="004E4A62"/>
    <w:rsid w:val="00553AA0"/>
    <w:rsid w:val="00595A02"/>
    <w:rsid w:val="00777841"/>
    <w:rsid w:val="00807380"/>
    <w:rsid w:val="008C09C5"/>
    <w:rsid w:val="0097184D"/>
    <w:rsid w:val="00AE05E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erator">
    <w:name w:val="article_seperator"/>
    <w:basedOn w:val="a0"/>
    <w:rsid w:val="00373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2017-06-02T05:03:00Z</dcterms:modified>
</cp:coreProperties>
</file>