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14400"/>
      </w:tblGrid>
      <w:tr w:rsidR="00331E07" w:rsidTr="00331E07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tbl>
            <w:tblPr>
              <w:tblW w:w="9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27"/>
            </w:tblGrid>
            <w:tr w:rsidR="00331E07" w:rsidTr="00331E07">
              <w:tc>
                <w:tcPr>
                  <w:tcW w:w="11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31E07" w:rsidRDefault="00331E07">
                  <w:pPr>
                    <w:pStyle w:val="1"/>
                    <w:spacing w:before="0"/>
                    <w:jc w:val="center"/>
                    <w:textAlignment w:val="top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Сведений о доходах, расходах, об имуществе и обязательствах имущественного характера, представивших лицам, замещающими муниципальные должности на непостоянной основе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98"/>
                    <w:gridCol w:w="1678"/>
                    <w:gridCol w:w="1783"/>
                    <w:gridCol w:w="1674"/>
                    <w:gridCol w:w="893"/>
                    <w:gridCol w:w="1406"/>
                    <w:gridCol w:w="1579"/>
                  </w:tblGrid>
                  <w:tr w:rsidR="00331E07" w:rsidTr="00331E07">
                    <w:trPr>
                      <w:trHeight w:val="1440"/>
                      <w:jc w:val="center"/>
                    </w:trPr>
                    <w:tc>
                      <w:tcPr>
                        <w:tcW w:w="1545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ФИО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Должность, наименование структурного подразделения</w:t>
                        </w:r>
                      </w:p>
                    </w:tc>
                    <w:tc>
                      <w:tcPr>
                        <w:tcW w:w="1410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сумма декларированного дохода за 2016 г.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(руб)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1530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331E07" w:rsidTr="00331E07">
                    <w:trPr>
                      <w:trHeight w:val="34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1E07" w:rsidRDefault="00331E0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1E07" w:rsidRDefault="00331E0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31E07" w:rsidRDefault="00331E0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объектов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площадь (кв. м)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331E07" w:rsidRDefault="00331E0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1E07" w:rsidTr="00331E07">
                    <w:trPr>
                      <w:trHeight w:val="210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Григорьева Нина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Васильевна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Заместитель главы МО, председатель комиссии по образованию, культуре и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социальным вопросам, член информационной комиссии.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706809,38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1573961,39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(индивидуальная собственность)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(индивидуальная собственность)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Индивидуальная собственность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29,6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42,7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71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Моторная лодка «Terhif -45»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consplusnormal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consplusnormal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consplusnormal"/>
                          <w:spacing w:before="0" w:beforeAutospacing="0" w:after="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bdr w:val="none" w:sz="0" w:space="0" w:color="auto" w:frame="1"/>
                          </w:rPr>
                          <w:t>1 )Резиновая лодка «Лидер»</w:t>
                        </w:r>
                      </w:p>
                      <w:p w:rsidR="00331E07" w:rsidRDefault="00331E07">
                        <w:pPr>
                          <w:pStyle w:val="consplusnormal"/>
                          <w:spacing w:before="0" w:beforeAutospacing="0" w:after="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bdr w:val="none" w:sz="0" w:space="0" w:color="auto" w:frame="1"/>
                          </w:rPr>
                          <w:t>2)Пластиковая лодка «Омега»</w:t>
                        </w:r>
                      </w:p>
                    </w:tc>
                  </w:tr>
                  <w:tr w:rsidR="00331E07" w:rsidTr="00331E07">
                    <w:trPr>
                      <w:trHeight w:val="210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Григорян Татьяна Алексан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дровна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608619,33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96000,00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Общая долевая собственность (11\294)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 (11\294)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Комната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 (11\36)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Общая долевая собственность (11\294)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Общая долевая собственность (11\294)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55,6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69.60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Volkswagen Tiguan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Volvo XC 60</w:t>
                        </w:r>
                      </w:p>
                    </w:tc>
                  </w:tr>
                  <w:tr w:rsidR="00331E07" w:rsidTr="00331E07">
                    <w:trPr>
                      <w:trHeight w:val="12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Соин Андрей Алексеевич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Супруга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ind w:left="-22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   748000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351204,00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общая долевая собственность (1\2 )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1\6 доли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36,7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64,9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Форд Мандео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 w:line="120" w:lineRule="atLeast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331E07" w:rsidTr="00331E07">
                    <w:trPr>
                      <w:trHeight w:val="210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Люткевич Валентина Дмитриевна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2535238,68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1\2 доли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37,3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Нива -shevrolet</w:t>
                        </w:r>
                      </w:p>
                    </w:tc>
                  </w:tr>
                  <w:tr w:rsidR="00331E07" w:rsidTr="00331E07">
                    <w:trPr>
                      <w:trHeight w:val="69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Постникова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Людмила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Александровна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161199.45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Земельный участок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Нежилое здание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1205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169,9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528,5 33,3% доли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1612 33,3%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имею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331E07" w:rsidTr="00331E07">
                    <w:trPr>
                      <w:trHeight w:val="123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Шемонаева Алла Николаевна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522000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331E07" w:rsidTr="00331E07">
                    <w:trPr>
                      <w:trHeight w:val="27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Кошкаров Анатолий Елисеевич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сын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165024,44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 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Додж Гранд Караван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Мерседес Бенс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331E07" w:rsidTr="00331E07">
                    <w:trPr>
                      <w:trHeight w:val="270"/>
                      <w:jc w:val="center"/>
                    </w:trPr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Красников Андрей Викторович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Супруга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депутат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ind w:left="-22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120000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279729,85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Не имеет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Не имеет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Не имеет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331E07" w:rsidRDefault="00331E07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-</w:t>
                        </w:r>
                      </w:p>
                    </w:tc>
                  </w:tr>
                </w:tbl>
                <w:p w:rsidR="00331E07" w:rsidRDefault="00331E07" w:rsidP="00331E07">
                  <w:pPr>
                    <w:textAlignment w:val="top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31E07" w:rsidRDefault="00331E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31E07" w:rsidRDefault="00331E07">
            <w:pPr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1E07"/>
    <w:rsid w:val="003D090D"/>
    <w:rsid w:val="004E4A62"/>
    <w:rsid w:val="00553AA0"/>
    <w:rsid w:val="00595A02"/>
    <w:rsid w:val="00727EB8"/>
    <w:rsid w:val="00777841"/>
    <w:rsid w:val="007C7AD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331E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12940">
          <w:marLeft w:val="0"/>
          <w:marRight w:val="0"/>
          <w:marTop w:val="0"/>
          <w:marBottom w:val="0"/>
          <w:divBdr>
            <w:top w:val="single" w:sz="6" w:space="8" w:color="3399FF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2018-05-17T09:17:00Z</dcterms:modified>
</cp:coreProperties>
</file>