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68" w:rsidRDefault="00095868" w:rsidP="00095868">
      <w:pPr>
        <w:jc w:val="center"/>
        <w:rPr>
          <w:b/>
        </w:rPr>
      </w:pPr>
      <w:r>
        <w:rPr>
          <w:b/>
        </w:rPr>
        <w:t xml:space="preserve">Сведения о доходах, расходах, об имуществе и обязательствах имущественного характера муниципальных служащих замещающих муниципальные должности и должности муниципальной службы в муниципальном совете МО Правобережный, а также их супруг (супругов) и несовершеннолетних детей за период с 1 января </w:t>
      </w:r>
      <w:proofErr w:type="gramStart"/>
      <w:r>
        <w:rPr>
          <w:b/>
        </w:rPr>
        <w:t>201</w:t>
      </w:r>
      <w:r w:rsidR="00B16E0C">
        <w:rPr>
          <w:b/>
        </w:rPr>
        <w:t>6</w:t>
      </w:r>
      <w:r>
        <w:rPr>
          <w:b/>
        </w:rPr>
        <w:t xml:space="preserve">  по</w:t>
      </w:r>
      <w:proofErr w:type="gramEnd"/>
      <w:r>
        <w:rPr>
          <w:b/>
        </w:rPr>
        <w:t xml:space="preserve"> 31 декабря 201</w:t>
      </w:r>
      <w:r w:rsidR="00B16E0C">
        <w:rPr>
          <w:b/>
        </w:rPr>
        <w:t>6</w:t>
      </w:r>
      <w:r>
        <w:rPr>
          <w:b/>
        </w:rPr>
        <w:t xml:space="preserve"> года</w:t>
      </w:r>
    </w:p>
    <w:p w:rsidR="00095868" w:rsidRDefault="00095868" w:rsidP="00095868">
      <w:pPr>
        <w:jc w:val="center"/>
        <w:rPr>
          <w:b/>
        </w:rPr>
      </w:pPr>
    </w:p>
    <w:tbl>
      <w:tblPr>
        <w:tblW w:w="1530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2595"/>
        <w:gridCol w:w="1841"/>
        <w:gridCol w:w="3282"/>
        <w:gridCol w:w="1080"/>
        <w:gridCol w:w="1080"/>
        <w:gridCol w:w="2675"/>
      </w:tblGrid>
      <w:tr w:rsidR="00095868" w:rsidTr="00095868">
        <w:trPr>
          <w:cantSplit/>
          <w:tblHeader/>
        </w:trPr>
        <w:tc>
          <w:tcPr>
            <w:tcW w:w="2747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Фамилия, имя, отчество</w:t>
            </w:r>
          </w:p>
        </w:tc>
        <w:tc>
          <w:tcPr>
            <w:tcW w:w="2595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Должность, наименование структурного подразделения</w:t>
            </w:r>
          </w:p>
        </w:tc>
        <w:tc>
          <w:tcPr>
            <w:tcW w:w="1841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pacing w:val="-4"/>
                <w:sz w:val="20"/>
                <w:szCs w:val="22"/>
              </w:rPr>
              <w:t>Общая сумма декларированного годового дохода</w:t>
            </w:r>
            <w:r>
              <w:rPr>
                <w:b/>
                <w:sz w:val="20"/>
                <w:szCs w:val="22"/>
              </w:rPr>
              <w:br/>
              <w:t>за 2015 г. (руб.)</w:t>
            </w:r>
          </w:p>
        </w:tc>
        <w:tc>
          <w:tcPr>
            <w:tcW w:w="5442" w:type="dxa"/>
            <w:gridSpan w:val="3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75" w:type="dxa"/>
            <w:vMerge w:val="restar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sz w:val="20"/>
                <w:szCs w:val="22"/>
              </w:rPr>
              <w:br/>
              <w:t>(вид, марка)</w:t>
            </w:r>
          </w:p>
        </w:tc>
      </w:tr>
      <w:tr w:rsidR="00095868" w:rsidTr="00095868">
        <w:trPr>
          <w:cantSplit/>
          <w:tblHeader/>
        </w:trPr>
        <w:tc>
          <w:tcPr>
            <w:tcW w:w="2747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rPr>
                <w:b/>
                <w:sz w:val="20"/>
                <w:szCs w:val="22"/>
              </w:rPr>
            </w:pPr>
          </w:p>
        </w:tc>
        <w:tc>
          <w:tcPr>
            <w:tcW w:w="2595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rPr>
                <w:b/>
                <w:sz w:val="20"/>
                <w:szCs w:val="22"/>
              </w:rPr>
            </w:pPr>
          </w:p>
        </w:tc>
        <w:tc>
          <w:tcPr>
            <w:tcW w:w="1841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rPr>
                <w:b/>
                <w:sz w:val="20"/>
                <w:szCs w:val="22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Общая 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Страна </w:t>
            </w:r>
            <w:proofErr w:type="spellStart"/>
            <w:r>
              <w:rPr>
                <w:b/>
                <w:sz w:val="20"/>
                <w:szCs w:val="22"/>
              </w:rPr>
              <w:t>располо-жения</w:t>
            </w:r>
            <w:proofErr w:type="spellEnd"/>
          </w:p>
        </w:tc>
        <w:tc>
          <w:tcPr>
            <w:tcW w:w="2675" w:type="dxa"/>
            <w:vMerge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095868" w:rsidRDefault="00095868">
            <w:pPr>
              <w:rPr>
                <w:b/>
                <w:sz w:val="20"/>
                <w:szCs w:val="22"/>
              </w:rPr>
            </w:pPr>
          </w:p>
        </w:tc>
      </w:tr>
      <w:tr w:rsidR="00095868" w:rsidTr="00FF0809">
        <w:trPr>
          <w:cantSplit/>
          <w:trHeight w:val="2149"/>
        </w:trPr>
        <w:tc>
          <w:tcPr>
            <w:tcW w:w="2747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Гордин</w:t>
            </w:r>
            <w:proofErr w:type="spellEnd"/>
          </w:p>
          <w:p w:rsidR="00095868" w:rsidRDefault="0009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Эдуард </w:t>
            </w:r>
            <w:proofErr w:type="spellStart"/>
            <w:r>
              <w:rPr>
                <w:sz w:val="20"/>
                <w:szCs w:val="20"/>
              </w:rPr>
              <w:t>Исакович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 w:rsidP="0009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B16E0C" w:rsidP="0009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2040321,1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 w:rsidP="0009586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собственность. 1/4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 w:rsidP="005023A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868" w:rsidRDefault="00095868" w:rsidP="00FF080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95868" w:rsidTr="00095868">
        <w:trPr>
          <w:cantSplit/>
        </w:trPr>
        <w:tc>
          <w:tcPr>
            <w:tcW w:w="2747" w:type="dxa"/>
            <w:tcBorders>
              <w:top w:val="single" w:sz="4" w:space="0" w:color="auto"/>
              <w:left w:val="doub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5868" w:rsidRDefault="0009586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95868" w:rsidRDefault="00B16E0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338372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5868" w:rsidRDefault="000958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собственность</w:t>
            </w:r>
            <w:r w:rsidR="00D606A0">
              <w:rPr>
                <w:sz w:val="20"/>
                <w:szCs w:val="20"/>
              </w:rPr>
              <w:t>1/</w:t>
            </w:r>
            <w:proofErr w:type="gramStart"/>
            <w:r w:rsidR="00D606A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доля</w:t>
            </w:r>
            <w:proofErr w:type="gramEnd"/>
          </w:p>
          <w:p w:rsidR="00095868" w:rsidRDefault="0009586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95868" w:rsidRDefault="0009586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  <w:hideMark/>
          </w:tcPr>
          <w:p w:rsidR="00095868" w:rsidRDefault="0009586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6C3BD0" w:rsidTr="00B85BFE">
        <w:trPr>
          <w:cantSplit/>
        </w:trPr>
        <w:tc>
          <w:tcPr>
            <w:tcW w:w="2747" w:type="dxa"/>
            <w:vMerge w:val="restart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6C3BD0" w:rsidRDefault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Беляева</w:t>
            </w:r>
          </w:p>
          <w:p w:rsidR="006C3BD0" w:rsidRDefault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Анатольевна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5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BD0" w:rsidRDefault="00B16E0C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1313356,21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5BE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6C3BD0" w:rsidRPr="00856CA5" w:rsidRDefault="00B16E0C" w:rsidP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yeti</w:t>
            </w:r>
            <w:r w:rsidR="00AE63D7">
              <w:rPr>
                <w:sz w:val="20"/>
                <w:szCs w:val="20"/>
                <w:lang w:val="en-US"/>
              </w:rPr>
              <w:t xml:space="preserve"> 2016</w:t>
            </w:r>
          </w:p>
        </w:tc>
      </w:tr>
      <w:tr w:rsidR="006C3BD0" w:rsidTr="00B85BFE">
        <w:trPr>
          <w:cantSplit/>
        </w:trPr>
        <w:tc>
          <w:tcPr>
            <w:tcW w:w="2747" w:type="dxa"/>
            <w:vMerge/>
            <w:tcBorders>
              <w:left w:val="doub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 собственность</w:t>
            </w:r>
          </w:p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3B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C3BD0" w:rsidRDefault="006C3BD0" w:rsidP="006C3BD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bottom w:val="single" w:sz="12" w:space="0" w:color="auto"/>
              <w:right w:val="double" w:sz="2" w:space="0" w:color="auto"/>
            </w:tcBorders>
            <w:vAlign w:val="center"/>
            <w:hideMark/>
          </w:tcPr>
          <w:p w:rsidR="006C3BD0" w:rsidRDefault="006C3BD0" w:rsidP="006C3BD0">
            <w:pPr>
              <w:jc w:val="center"/>
              <w:rPr>
                <w:sz w:val="20"/>
                <w:szCs w:val="20"/>
              </w:rPr>
            </w:pPr>
          </w:p>
        </w:tc>
      </w:tr>
      <w:tr w:rsidR="00916E42" w:rsidTr="00D5611D">
        <w:trPr>
          <w:cantSplit/>
          <w:trHeight w:val="533"/>
        </w:trPr>
        <w:tc>
          <w:tcPr>
            <w:tcW w:w="2747" w:type="dxa"/>
            <w:vMerge w:val="restart"/>
            <w:tcBorders>
              <w:top w:val="single" w:sz="12" w:space="0" w:color="auto"/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916E42" w:rsidRDefault="00916E42" w:rsidP="00916E42">
            <w:pPr>
              <w:spacing w:before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16E42" w:rsidRDefault="00916E42" w:rsidP="00916E4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Валентинович</w:t>
            </w:r>
          </w:p>
        </w:tc>
        <w:tc>
          <w:tcPr>
            <w:tcW w:w="25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42" w:rsidRDefault="00856CA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635725,80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 собственность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top w:val="single" w:sz="12" w:space="0" w:color="auto"/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</w:tr>
      <w:tr w:rsidR="00916E42" w:rsidTr="00D5611D">
        <w:trPr>
          <w:cantSplit/>
          <w:trHeight w:val="533"/>
        </w:trPr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6/7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16E42" w:rsidTr="00916E42">
        <w:trPr>
          <w:cantSplit/>
          <w:trHeight w:val="533"/>
        </w:trPr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Индивидуальная собственность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16E42" w:rsidRDefault="00916E42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916E42" w:rsidRDefault="00916E4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A86A38" w:rsidTr="00916E42">
        <w:trPr>
          <w:cantSplit/>
          <w:trHeight w:val="533"/>
        </w:trPr>
        <w:tc>
          <w:tcPr>
            <w:tcW w:w="2747" w:type="dxa"/>
            <w:vMerge w:val="restart"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38" w:rsidRDefault="00856CA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726043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1/3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 w:val="restart"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6A38" w:rsidTr="00A86A38">
        <w:trPr>
          <w:cantSplit/>
          <w:trHeight w:val="533"/>
        </w:trPr>
        <w:tc>
          <w:tcPr>
            <w:tcW w:w="2747" w:type="dxa"/>
            <w:vMerge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A38" w:rsidRDefault="00A86A3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1/7</w:t>
            </w:r>
          </w:p>
          <w:p w:rsidR="00856CA5" w:rsidRDefault="00856CA5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Безвозмездное пользование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856CA5" w:rsidRDefault="00856CA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86A38" w:rsidTr="00A86A38">
        <w:trPr>
          <w:cantSplit/>
          <w:trHeight w:val="533"/>
        </w:trPr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A38" w:rsidRDefault="00A86A3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Общая долевая 1/3</w:t>
            </w:r>
          </w:p>
          <w:p w:rsidR="00856CA5" w:rsidRDefault="00856CA5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Квартира. Безвозмездное пользование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856CA5" w:rsidRDefault="00856CA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6A38" w:rsidTr="00A86A38">
        <w:trPr>
          <w:cantSplit/>
          <w:trHeight w:val="533"/>
        </w:trPr>
        <w:tc>
          <w:tcPr>
            <w:tcW w:w="2747" w:type="dxa"/>
            <w:tcBorders>
              <w:left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6A38" w:rsidRDefault="00A86A3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Безвозмездное пользование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 w:rsidP="00856CA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56CA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856CA5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675" w:type="dxa"/>
            <w:tcBorders>
              <w:left w:val="single" w:sz="4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6A38" w:rsidTr="00D5611D">
        <w:trPr>
          <w:cantSplit/>
          <w:trHeight w:val="533"/>
        </w:trPr>
        <w:tc>
          <w:tcPr>
            <w:tcW w:w="2747" w:type="dxa"/>
            <w:tcBorders>
              <w:left w:val="double" w:sz="2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595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282" w:type="dxa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A86A38" w:rsidRDefault="00A86A38" w:rsidP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 Безвозмездное пользование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856CA5" w:rsidP="00856CA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A86A38" w:rsidRDefault="00A86A38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5" w:type="dxa"/>
            <w:tcBorders>
              <w:left w:val="sing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A86A38" w:rsidRDefault="00A86A3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EF502B" w:rsidRDefault="00EF502B"/>
    <w:sectPr w:rsidR="00EF502B" w:rsidSect="00916E4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3EB4"/>
    <w:rsid w:val="00095868"/>
    <w:rsid w:val="00106E88"/>
    <w:rsid w:val="002937B4"/>
    <w:rsid w:val="002E3EB4"/>
    <w:rsid w:val="00495014"/>
    <w:rsid w:val="004C7A78"/>
    <w:rsid w:val="004E3693"/>
    <w:rsid w:val="006C3BD0"/>
    <w:rsid w:val="006C5BE5"/>
    <w:rsid w:val="00856CA5"/>
    <w:rsid w:val="00916E42"/>
    <w:rsid w:val="00987620"/>
    <w:rsid w:val="00987B72"/>
    <w:rsid w:val="00A86A38"/>
    <w:rsid w:val="00AE63D7"/>
    <w:rsid w:val="00B16E0C"/>
    <w:rsid w:val="00C01781"/>
    <w:rsid w:val="00D606A0"/>
    <w:rsid w:val="00EF502B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DC93"/>
  <w15:docId w15:val="{9B26EA00-828D-4187-B7BE-48F1DC58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vertAlign w:val="superscript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EB4"/>
    <w:pPr>
      <w:spacing w:after="0" w:line="240" w:lineRule="auto"/>
    </w:pPr>
    <w:rPr>
      <w:rFonts w:eastAsia="Times New Roman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3EB4"/>
    <w:pPr>
      <w:spacing w:after="0" w:line="240" w:lineRule="auto"/>
    </w:pPr>
    <w:rPr>
      <w:rFonts w:eastAsia="Times New Roman"/>
      <w:vertAlign w:val="baseli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Мария</dc:creator>
  <cp:keywords/>
  <dc:description/>
  <cp:lastModifiedBy>Мария Виноградова</cp:lastModifiedBy>
  <cp:revision>10</cp:revision>
  <dcterms:created xsi:type="dcterms:W3CDTF">2015-05-18T08:02:00Z</dcterms:created>
  <dcterms:modified xsi:type="dcterms:W3CDTF">2017-05-12T12:56:00Z</dcterms:modified>
</cp:coreProperties>
</file>