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E3" w:rsidRPr="003E29E3" w:rsidRDefault="003E29E3" w:rsidP="003E29E3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E29E3">
        <w:rPr>
          <w:rFonts w:eastAsia="Times New Roman"/>
          <w:b/>
          <w:bCs/>
          <w:color w:val="000000"/>
          <w:sz w:val="28"/>
          <w:lang w:eastAsia="ru-RU"/>
        </w:rPr>
        <w:t>Сведения о доходах,  расходах, об имуществе и обязательствах имущественного характера лиц, замещающих муниципальные должности и должности муниципальной службы  в Муниципальном совете Муниципального образования  муниципальный округ Обуховский, их супругов и несовершеннолетних детей за 2016 год</w:t>
      </w:r>
    </w:p>
    <w:p w:rsidR="003E29E3" w:rsidRPr="003E29E3" w:rsidRDefault="003E29E3" w:rsidP="003E29E3">
      <w:pPr>
        <w:shd w:val="clear" w:color="auto" w:fill="F5F5F5"/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3E29E3">
        <w:rPr>
          <w:rFonts w:eastAsia="Times New Roman"/>
          <w:color w:val="000000"/>
          <w:szCs w:val="24"/>
          <w:lang w:eastAsia="ru-RU"/>
        </w:rPr>
        <w:t> </w:t>
      </w:r>
    </w:p>
    <w:p w:rsidR="003E29E3" w:rsidRPr="003E29E3" w:rsidRDefault="003E29E3" w:rsidP="003E29E3">
      <w:pPr>
        <w:shd w:val="clear" w:color="auto" w:fill="F5F5F5"/>
        <w:spacing w:after="60" w:line="240" w:lineRule="auto"/>
        <w:ind w:firstLine="540"/>
        <w:rPr>
          <w:rFonts w:eastAsia="Times New Roman"/>
          <w:color w:val="000000"/>
          <w:szCs w:val="24"/>
          <w:lang w:eastAsia="ru-RU"/>
        </w:rPr>
      </w:pPr>
      <w:r w:rsidRPr="003E29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4786" w:type="dxa"/>
        <w:jc w:val="center"/>
        <w:tblCellMar>
          <w:left w:w="0" w:type="dxa"/>
          <w:right w:w="0" w:type="dxa"/>
        </w:tblCellMar>
        <w:tblLook w:val="04A0"/>
      </w:tblPr>
      <w:tblGrid>
        <w:gridCol w:w="2252"/>
        <w:gridCol w:w="1384"/>
        <w:gridCol w:w="2626"/>
        <w:gridCol w:w="1141"/>
        <w:gridCol w:w="1108"/>
        <w:gridCol w:w="2810"/>
        <w:gridCol w:w="1769"/>
        <w:gridCol w:w="1499"/>
        <w:gridCol w:w="1331"/>
      </w:tblGrid>
      <w:tr w:rsidR="003E29E3" w:rsidRPr="003E29E3" w:rsidTr="003E29E3">
        <w:trPr>
          <w:jc w:val="center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ind w:firstLine="41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ФИО, должность / супруг (а)/</w:t>
            </w:r>
          </w:p>
          <w:p w:rsidR="003E29E3" w:rsidRPr="003E29E3" w:rsidRDefault="003E29E3" w:rsidP="003E29E3">
            <w:pPr>
              <w:spacing w:after="0" w:line="240" w:lineRule="auto"/>
              <w:ind w:firstLine="41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несовершеннолет-ние дети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Деклариро-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ванный годовой доход за 2015 год (руб.)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E29E3" w:rsidRPr="003E29E3" w:rsidTr="003E29E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Страна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располо-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Транс-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портные средства (вид, марка)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Страна рас-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положения</w:t>
            </w:r>
          </w:p>
        </w:tc>
      </w:tr>
      <w:tr w:rsidR="003E29E3" w:rsidRPr="003E29E3" w:rsidTr="003E29E3">
        <w:trPr>
          <w:trHeight w:val="3076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Топор Валерий Владимирович  - </w:t>
            </w: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глава МО МО Обуховский, исполняющий полномочия председателя муниципального совета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1441675,17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Квартира,     индивидуальная 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br/>
              <w:t>2.Земельный участок (ИЖС), индивидуальная собственность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3. Гараж, индивидуальная собственность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99,8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 Россия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 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Фольксваген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TIGUAN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Лазарева           Валентина            Владимировна -    главный бухгалтер муници-пального совета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790907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Квартира, общая долевая собственность,1/4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Жилой дом, долевая собственность,1/4  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3. Земельный участок (</w:t>
            </w:r>
            <w:r w:rsidRPr="003E29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земли поселений, предназначенные для ведения личного подсобного хозяйства)</w:t>
            </w: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 xml:space="preserve">, долевая собственность, </w:t>
            </w: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1/4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4. Земельный участок (</w:t>
            </w:r>
            <w:r w:rsidRPr="003E29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земли поселений, предназначенные для ведения личного подсобного хозяйства)</w:t>
            </w: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, индивидуальная собственность      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   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64,1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 108,2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   900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   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Фольксваген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POLO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240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(в пользовании – 26,98)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65528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240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(в пользовании – 26,98)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Волков Михаил Александрович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МС МО МО Обуховский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445523</w:t>
            </w: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 (под ИЖС), индивидуальная собственность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Жилой дом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индивидуальная собственность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3. 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(1/6)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4. Гараж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индивидуальная собственность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1369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110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65,1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ТОЙОТА COROLLA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Земельный участок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(под гаражом)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3E29E3" w:rsidRPr="003E29E3" w:rsidTr="003E29E3">
        <w:trPr>
          <w:trHeight w:val="2298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6533436,78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 (земли с/х назначения, разрешенное использование:для дачного строительства);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(1/4)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Дачный дом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(1/4)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926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 (под ИЖС)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Жилой дом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3. Квартира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1369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110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65,1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Дрозд Егор Сергеевич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МС МО МО Обуховский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3112652,08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1.Земельный участок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(для личного подсобного хозяйства)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индивидуальная собственность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(1/2)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1600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ПЕЖО 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61,8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1644999,79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(1/3)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Земельный участок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(земли населенных пунктов для ведения личного подсобного хозяйство),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индивидуальная собственность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61,8  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(1/3)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61,8  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Макаренко Ольга Викторовна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МС МО МО Обуховский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szCs w:val="24"/>
                <w:lang w:eastAsia="ru-RU"/>
              </w:rPr>
              <w:t>1438157,91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szCs w:val="24"/>
                <w:lang w:eastAsia="ru-RU"/>
              </w:rPr>
              <w:t>520514,76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Гараж (машино-место), общая долевая собственность 1/279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Гараж (машино-место), общая долевая собственность 1/279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12,5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Автомобиль грузовой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szCs w:val="24"/>
                <w:lang w:val="en-US" w:eastAsia="ru-RU"/>
              </w:rPr>
              <w:t>NISSAN NP</w:t>
            </w:r>
            <w:r w:rsidRPr="003E29E3">
              <w:rPr>
                <w:rFonts w:eastAsia="Times New Roman"/>
                <w:szCs w:val="24"/>
                <w:lang w:eastAsia="ru-RU"/>
              </w:rPr>
              <w:t>300 </w:t>
            </w:r>
            <w:r w:rsidRPr="003E29E3">
              <w:rPr>
                <w:rFonts w:eastAsia="Times New Roman"/>
                <w:szCs w:val="24"/>
                <w:lang w:val="en-US" w:eastAsia="ru-RU"/>
              </w:rPr>
              <w:t>PICK</w:t>
            </w:r>
            <w:r w:rsidRPr="003E29E3">
              <w:rPr>
                <w:rFonts w:eastAsia="Times New Roman"/>
                <w:szCs w:val="24"/>
                <w:lang w:eastAsia="ru-RU"/>
              </w:rPr>
              <w:t>-</w:t>
            </w:r>
            <w:r w:rsidRPr="003E29E3">
              <w:rPr>
                <w:rFonts w:eastAsia="Times New Roman"/>
                <w:szCs w:val="24"/>
                <w:lang w:val="en-US" w:eastAsia="ru-RU"/>
              </w:rPr>
              <w:t>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57,4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Остапенко Антон Юрьевич,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зам. главы МО МО Обуховский, исполняющего полномочия председателя муниципального совета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(1/3)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(1/3)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56,3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(1/4)  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(2/3)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46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 долевая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(1/4)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46  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Рудаков Андрей Александрович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МС МО МО Обуховский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2827380,75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 (пай). Общая долевая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 (1/2)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Земельный участок (для ведения садоводства). Индивидуальная 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3. Квартира.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Общая долевая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 (1/2)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22037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1032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1.Автомобиль легковой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Мерседес BENZ S500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2.Автомобиль легковой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Лада </w:t>
            </w: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KS015L LARGUS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2855930,70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 xml:space="preserve">1. Земельный участок </w:t>
            </w: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(ИЖС). Индивидуальная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Земельный участок (для ведения садоводства). Индивидуальная 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3. Квартира.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Общая долевая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 (1/5)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5. Квартира. 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1650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1349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66,6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1.Автомобиль легковой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lastRenderedPageBreak/>
              <w:t>MA</w:t>
            </w: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Z</w:t>
            </w: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DA CX</w:t>
            </w: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-7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Погрузчик экскаватор VOLVO BL61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Несовершеннолет-ний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Стяжкова Галина Львовна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МС МО МО Обуховский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2060883,24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Квартира. Индивидуальная 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Гараж. Индивидуальная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55,7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OPEL MOKKA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Земельный участок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(под гаражом)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232419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 (ИЖС). Индивидуальная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Квартира.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Общая долевая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 (1/2)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3. Гараж. Индивидуальная 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lastRenderedPageBreak/>
              <w:t>1700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lastRenderedPageBreak/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(под гаражом);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55,7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3E29E3" w:rsidRPr="003E29E3" w:rsidTr="003E29E3">
        <w:trPr>
          <w:trHeight w:val="372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Сысик Татьяна Ильинична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МС МО МО Обуховский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696262,44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1.Земельный участок (садовый). Индивидуальная 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Жилой дом (садовый) Индивидуальная 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3. 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 (1/3)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715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55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498366,36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 (1/3)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Индивидуальная 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3. Квартира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Индивидуальная собственность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 52,3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45,9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Лада 212140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Хабатулина Ирина Геннадьевна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депутат МС МО МО Обуховский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753392,67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Квартира,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собственность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1.Автомобиль легковой Rе</w:t>
            </w: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naultSandero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2.Автомобиль легковой </w:t>
            </w: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VolkswagenPolo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 (садовый)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 Земельный участок (садовый)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E29E3" w:rsidRPr="003E29E3" w:rsidTr="003E29E3">
        <w:trPr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925228,95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 Nissan X-Trail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line="253" w:lineRule="atLeast"/>
              <w:ind w:left="408" w:hanging="36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  <w:r w:rsidRPr="003E29E3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</w:t>
            </w: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3E29E3" w:rsidRPr="003E29E3" w:rsidRDefault="003E29E3" w:rsidP="003E29E3">
            <w:pPr>
              <w:spacing w:line="240" w:lineRule="auto"/>
              <w:ind w:left="408" w:hanging="36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  <w:r w:rsidRPr="003E29E3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</w:t>
            </w: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(садовый)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3. Земельный участок (садовый)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val="en-US" w:eastAsia="ru-RU"/>
              </w:rPr>
              <w:t>95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3E29E3" w:rsidRPr="003E29E3" w:rsidRDefault="003E29E3" w:rsidP="003E29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9E3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</w:tbl>
    <w:p w:rsidR="003E29E3" w:rsidRPr="003E29E3" w:rsidRDefault="003E29E3" w:rsidP="003E29E3">
      <w:pPr>
        <w:shd w:val="clear" w:color="auto" w:fill="F5F5F5"/>
        <w:spacing w:line="276" w:lineRule="atLeast"/>
        <w:rPr>
          <w:rFonts w:eastAsia="Times New Roman"/>
          <w:color w:val="000000"/>
          <w:szCs w:val="24"/>
          <w:lang w:eastAsia="ru-RU"/>
        </w:rPr>
      </w:pPr>
      <w:r w:rsidRPr="003E29E3">
        <w:rPr>
          <w:rFonts w:eastAsia="Times New Roman"/>
          <w:color w:val="000000"/>
          <w:szCs w:val="24"/>
          <w:lang w:eastAsia="ru-RU"/>
        </w:rPr>
        <w:t> </w:t>
      </w:r>
    </w:p>
    <w:p w:rsidR="003E29E3" w:rsidRPr="003E29E3" w:rsidRDefault="003E29E3" w:rsidP="003E29E3">
      <w:pPr>
        <w:shd w:val="clear" w:color="auto" w:fill="F5F5F5"/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3E29E3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29E3"/>
    <w:rsid w:val="004E4A62"/>
    <w:rsid w:val="00553AA0"/>
    <w:rsid w:val="00595A02"/>
    <w:rsid w:val="00777841"/>
    <w:rsid w:val="00807380"/>
    <w:rsid w:val="008C09C5"/>
    <w:rsid w:val="0097184D"/>
    <w:rsid w:val="00BE110E"/>
    <w:rsid w:val="00C65A26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3E29E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2017-08-11T12:25:00Z</dcterms:modified>
</cp:coreProperties>
</file>