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84" w:rsidRDefault="00DA4C84" w:rsidP="00DA4C84">
      <w:pPr>
        <w:pStyle w:val="1"/>
        <w:spacing w:before="0" w:after="150" w:line="240" w:lineRule="atLeast"/>
        <w:textAlignment w:val="baseline"/>
        <w:rPr>
          <w:b w:val="0"/>
          <w:bCs w:val="0"/>
          <w:sz w:val="33"/>
          <w:szCs w:val="33"/>
        </w:rPr>
      </w:pPr>
      <w:r>
        <w:rPr>
          <w:b w:val="0"/>
          <w:bCs w:val="0"/>
          <w:sz w:val="33"/>
          <w:szCs w:val="33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города Павловска, а также их супругов и несовершеннолетних детей за период с 01января 2016г. по 31декабря 2016г.</w:t>
      </w:r>
    </w:p>
    <w:p w:rsidR="00DA4C84" w:rsidRDefault="00DA4C84" w:rsidP="00DA4C84">
      <w:pPr>
        <w:shd w:val="clear" w:color="auto" w:fill="EEEEEE"/>
        <w:textAlignment w:val="baseline"/>
        <w:rPr>
          <w:rFonts w:ascii="Helvetica" w:hAnsi="Helvetica" w:cs="Helvetica"/>
          <w:color w:val="999999"/>
          <w:sz w:val="18"/>
          <w:szCs w:val="18"/>
        </w:rPr>
      </w:pPr>
      <w:r>
        <w:rPr>
          <w:rFonts w:ascii="Helvetica" w:hAnsi="Helvetica" w:cs="Helvetica"/>
          <w:color w:val="999999"/>
          <w:sz w:val="18"/>
          <w:szCs w:val="18"/>
        </w:rPr>
        <w:t>Опубликовано</w:t>
      </w:r>
      <w:r>
        <w:rPr>
          <w:rStyle w:val="apple-converted-space"/>
          <w:rFonts w:ascii="Helvetica" w:hAnsi="Helvetica" w:cs="Helvetica"/>
          <w:color w:val="999999"/>
          <w:sz w:val="18"/>
          <w:szCs w:val="18"/>
        </w:rPr>
        <w:t> </w:t>
      </w:r>
      <w:r>
        <w:rPr>
          <w:rFonts w:ascii="Helvetica" w:hAnsi="Helvetica" w:cs="Helvetica"/>
          <w:color w:val="999999"/>
          <w:sz w:val="21"/>
          <w:szCs w:val="21"/>
          <w:bdr w:val="none" w:sz="0" w:space="0" w:color="auto" w:frame="1"/>
        </w:rPr>
        <w:t>15.05.2017</w:t>
      </w:r>
      <w:r>
        <w:rPr>
          <w:rStyle w:val="apple-converted-space"/>
          <w:rFonts w:ascii="Helvetica" w:hAnsi="Helvetica" w:cs="Helvetica"/>
          <w:color w:val="999999"/>
          <w:sz w:val="18"/>
          <w:szCs w:val="18"/>
        </w:rPr>
        <w:t> </w:t>
      </w:r>
      <w:r>
        <w:rPr>
          <w:rFonts w:ascii="Helvetica" w:hAnsi="Helvetica" w:cs="Helvetica"/>
          <w:color w:val="999999"/>
          <w:sz w:val="18"/>
          <w:szCs w:val="18"/>
        </w:rPr>
        <w:t>в рубрике</w:t>
      </w:r>
      <w:r>
        <w:rPr>
          <w:rStyle w:val="apple-converted-space"/>
          <w:rFonts w:ascii="Helvetica" w:hAnsi="Helvetica" w:cs="Helvetica"/>
          <w:color w:val="999999"/>
          <w:sz w:val="18"/>
          <w:szCs w:val="18"/>
        </w:rPr>
        <w:t> </w:t>
      </w:r>
      <w:hyperlink r:id="rId4" w:history="1">
        <w:r>
          <w:rPr>
            <w:rStyle w:val="a5"/>
            <w:rFonts w:ascii="Helvetica" w:hAnsi="Helvetica" w:cs="Helvetica"/>
            <w:color w:val="0066CC"/>
            <w:sz w:val="21"/>
            <w:szCs w:val="21"/>
            <w:bdr w:val="none" w:sz="0" w:space="0" w:color="auto" w:frame="1"/>
          </w:rPr>
          <w:t>Сведения о доходах муниципальных служащих</w:t>
        </w:r>
      </w:hyperlink>
    </w:p>
    <w:p w:rsidR="00DA4C84" w:rsidRDefault="00DA4C84" w:rsidP="00DA4C84">
      <w:pPr>
        <w:pStyle w:val="a3"/>
        <w:shd w:val="clear" w:color="auto" w:fill="EEEEEE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  <w:u w:val="single"/>
          <w:bdr w:val="none" w:sz="0" w:space="0" w:color="auto" w:frame="1"/>
        </w:rPr>
        <w:t>Сведения</w:t>
      </w:r>
    </w:p>
    <w:p w:rsidR="00DA4C84" w:rsidRDefault="00DA4C84" w:rsidP="00DA4C84">
      <w:pPr>
        <w:pStyle w:val="a3"/>
        <w:shd w:val="clear" w:color="auto" w:fill="EEEEEE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города Павловска, а также их супругов и несовершеннолетних детей за период с 01января 2016г. по 31декабря 2016г.</w:t>
      </w:r>
    </w:p>
    <w:tbl>
      <w:tblPr>
        <w:tblW w:w="16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3"/>
        <w:gridCol w:w="2386"/>
        <w:gridCol w:w="1797"/>
        <w:gridCol w:w="1984"/>
        <w:gridCol w:w="2341"/>
        <w:gridCol w:w="1333"/>
        <w:gridCol w:w="1999"/>
        <w:gridCol w:w="2239"/>
      </w:tblGrid>
      <w:tr w:rsidR="00DA4C84" w:rsidTr="00102163">
        <w:tc>
          <w:tcPr>
            <w:tcW w:w="2063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38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Должность, название структурного подразделения</w:t>
            </w:r>
          </w:p>
        </w:tc>
        <w:tc>
          <w:tcPr>
            <w:tcW w:w="1797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 w:rsidP="00102163">
            <w:pPr>
              <w:ind w:right="2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сумма декларированного годового дохода за 2016г. (руб.)</w:t>
            </w:r>
          </w:p>
        </w:tc>
        <w:tc>
          <w:tcPr>
            <w:tcW w:w="1984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сумма декларированного годового расходов за 2016г. (руб.)</w:t>
            </w:r>
          </w:p>
        </w:tc>
        <w:tc>
          <w:tcPr>
            <w:tcW w:w="567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9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A4C84" w:rsidTr="00102163">
        <w:tc>
          <w:tcPr>
            <w:tcW w:w="2063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86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(м</w:t>
            </w:r>
            <w:r>
              <w:rPr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239" w:type="dxa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Зибарев Валерий Викторович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Глава муниципального образования города Павловска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973 149,26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(собственность, долевая 1/3 доли)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59,2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53,71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Опель Астра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578 475,08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Лихачева Юлия Дмитриевна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аппарата Муниципального Совета города Павловска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597 532,59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(совместная собственность)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80,1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1 259 709,82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индивидуальная)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(совместная 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индивидуальная)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80,1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42,8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Форд KUGA, легковой автомобиль Volvo C30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Сызранцев Михаил Юрьевич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Местной администрации города Павловска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1 393 586, 54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(собственность, общая совместная)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(временное пользование)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атомобиль Ниссан X-TRAIL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к легковому автомобилю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422 716,85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(собственность, общая совместная)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Нефёдов Юрий Юрьевич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Местной администрации города Павловска-начальник отдела социальной политики и экономического развития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965925,19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500 00,00</w:t>
            </w: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1202,0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68,9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Опель Astra Station Wagon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831 783,69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Ирина Валерьевна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— начальник отдела бюджетного, бухгалтерского учета и отчетности (отпуск по уходу за ребенком до 3-х лет)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160 770,28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Воробцов Андрей Николаевич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— начальник отдела бюджетного, бухгалтерского учета и отчетности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780 395,88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102,8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679 782,61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пользовании)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102,8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20 000,00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пользовании)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102,8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пользовании)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102,8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 Владимир Геральдович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социальной политики и экономического развития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1 616 555,22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6 100 000,00</w:t>
            </w: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1034,0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Опель Zafira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долевая 1/4 доля)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Гузина Александра Николаевна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специалист-юрист отдела социальной политики и экономического развития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1 051 405,05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 1/3доля)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53,3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300 520,70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 1/3 доля)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53,3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Nissan Qashqai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 долевая 1/2 доля)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долевая 1/2 доля)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 1/3 доля)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72,8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53,3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 долевая 1/2 доля)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долевая 1/2 доля)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72,8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Ирина Анатольевна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бюджетного, бухгалтерского учета и отчетности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640 942,85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пользовании)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676 050,00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30,4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54,4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Легковые автомобили: Dodge Caravan,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Nissan Note Comfort, Фольксваген транспортер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Козлова Алла Владимировна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бюджетного, бухгалтерского учета и отчетности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627674,69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совместная)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43,34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Hyundai Getz GL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Марина Николаевна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опеке и попечительству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1 768 867,34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995 000,00</w:t>
            </w: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 1/3 доли)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 1/2 доли)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Ауди А6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1 099 203,06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(Безвозмездное пользование 1/3)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 (Безвозмездное пользование 1/3)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15 823,63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 1/3 доли)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72,8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2 800,00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(Безвозмездное пользование 1/3)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(Безвозмездное </w:t>
            </w:r>
            <w:r>
              <w:rPr>
                <w:sz w:val="26"/>
                <w:szCs w:val="26"/>
              </w:rPr>
              <w:lastRenderedPageBreak/>
              <w:t>пользование 1/3)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Овчинникова Наталия Сергеевна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опеке и попечительству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3 940 825,35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5 100 000,00</w:t>
            </w: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 (собственность долевая)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129,00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1 024 864,63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 (собственность долевая)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долевая)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(собственность общая долевая </w:t>
            </w:r>
            <w:r>
              <w:rPr>
                <w:sz w:val="26"/>
                <w:szCs w:val="26"/>
              </w:rPr>
              <w:lastRenderedPageBreak/>
              <w:t>24/58)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879,0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129,00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Тойота Corolla,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28 723,63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общая долевая 17/58)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общая долевая 17/58)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58,5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Ирина Анатольевна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социальной политики и экономического развития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552 998,04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(Безвозмездное пользование, бессрочное)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43,79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Русакова Вера Ивановна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по работе с населением и организациями отдела социальной политики и </w:t>
            </w:r>
            <w:r>
              <w:rPr>
                <w:sz w:val="26"/>
                <w:szCs w:val="26"/>
              </w:rPr>
              <w:lastRenderedPageBreak/>
              <w:t>экономического развития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629 722,04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долевая 1/6 доли)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82,9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Фольсваген Гольф 5</w:t>
            </w: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180 000,00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 индивидуальная)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 индивидуальная)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 индивидуальная)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индивидуальная)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1528,00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1551,0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56,1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Марина </w:t>
            </w:r>
            <w:r>
              <w:rPr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Главный специалист отдела бюджетного, </w:t>
            </w:r>
            <w:r>
              <w:rPr>
                <w:sz w:val="26"/>
                <w:szCs w:val="26"/>
              </w:rPr>
              <w:lastRenderedPageBreak/>
              <w:t>бухгалтерского учета и отчетности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664 021,98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19 537,67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</w:tr>
      <w:tr w:rsidR="00DA4C84" w:rsidTr="00102163">
        <w:tc>
          <w:tcPr>
            <w:tcW w:w="206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Филипцева Елена Ивановна</w:t>
            </w:r>
          </w:p>
        </w:tc>
        <w:tc>
          <w:tcPr>
            <w:tcW w:w="23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 категории по опеке и попечительству</w:t>
            </w:r>
          </w:p>
        </w:tc>
        <w:tc>
          <w:tcPr>
            <w:tcW w:w="179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974 744,26</w:t>
            </w:r>
          </w:p>
        </w:tc>
        <w:tc>
          <w:tcPr>
            <w:tcW w:w="198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индивидуальная)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долевая 1/2 доли)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(собственность долевая 1/2 доли)</w:t>
            </w:r>
          </w:p>
        </w:tc>
        <w:tc>
          <w:tcPr>
            <w:tcW w:w="133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433,0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43,1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DA4C84" w:rsidRDefault="00DA4C84">
            <w:pPr>
              <w:pStyle w:val="a3"/>
              <w:spacing w:before="0" w:beforeAutospacing="0" w:after="240" w:afterAutospacing="0" w:line="36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56,6</w:t>
            </w:r>
          </w:p>
        </w:tc>
        <w:tc>
          <w:tcPr>
            <w:tcW w:w="199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A4C84" w:rsidRDefault="00DA4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Hyundai I 30</w:t>
            </w:r>
          </w:p>
        </w:tc>
      </w:tr>
    </w:tbl>
    <w:p w:rsidR="00DA4C84" w:rsidRDefault="00DA4C84" w:rsidP="00DA4C84">
      <w:pPr>
        <w:pStyle w:val="a3"/>
        <w:shd w:val="clear" w:color="auto" w:fill="EEEEEE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Helvetica" w:hAnsi="Helvetica" w:cs="Helvetica"/>
          <w:color w:val="444444"/>
          <w:sz w:val="26"/>
          <w:szCs w:val="26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2163"/>
    <w:rsid w:val="0025133F"/>
    <w:rsid w:val="0033018F"/>
    <w:rsid w:val="003D090D"/>
    <w:rsid w:val="004E4A62"/>
    <w:rsid w:val="00553AA0"/>
    <w:rsid w:val="00595A02"/>
    <w:rsid w:val="006A20EC"/>
    <w:rsid w:val="00777841"/>
    <w:rsid w:val="00807380"/>
    <w:rsid w:val="008C09C5"/>
    <w:rsid w:val="0097184D"/>
    <w:rsid w:val="00BE110E"/>
    <w:rsid w:val="00C76735"/>
    <w:rsid w:val="00DA4C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4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4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pavlovsk.ru/?cat=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2017-05-31T15:45:00Z</dcterms:modified>
</cp:coreProperties>
</file>