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09" w:rsidRPr="00283A09" w:rsidRDefault="00283A09" w:rsidP="00283A0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283A09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Сведения о доходах, об имуществе и обязательствах имущественного характера</w:t>
      </w:r>
      <w:r w:rsidRPr="00283A09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br/>
        <w:t>судей Арбитражного суда Тверской области</w:t>
      </w:r>
      <w:r w:rsidRPr="00283A09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br/>
        <w:t>за период с 1 января по 31 декабря 2016 года</w:t>
      </w:r>
    </w:p>
    <w:p w:rsidR="00283A09" w:rsidRPr="00283A09" w:rsidRDefault="00283A09" w:rsidP="00283A0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283A09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(в соответствии с Федеральным законом «О противодействии коррупции» № 273-ФЗ от 25.12.2008 г.)</w:t>
      </w:r>
    </w:p>
    <w:p w:rsidR="00283A09" w:rsidRPr="00283A09" w:rsidRDefault="00283A09" w:rsidP="00283A0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283A09">
        <w:rPr>
          <w:rFonts w:ascii="Verdana" w:eastAsia="Times New Roman" w:hAnsi="Verdana"/>
          <w:color w:val="000000"/>
          <w:sz w:val="27"/>
          <w:szCs w:val="27"/>
          <w:lang w:eastAsia="ru-RU"/>
        </w:rPr>
        <w:t> </w:t>
      </w:r>
    </w:p>
    <w:tbl>
      <w:tblPr>
        <w:tblW w:w="14970" w:type="dxa"/>
        <w:tblCellMar>
          <w:left w:w="0" w:type="dxa"/>
          <w:right w:w="0" w:type="dxa"/>
        </w:tblCellMar>
        <w:tblLook w:val="04A0"/>
      </w:tblPr>
      <w:tblGrid>
        <w:gridCol w:w="2665"/>
        <w:gridCol w:w="2054"/>
        <w:gridCol w:w="2179"/>
        <w:gridCol w:w="2075"/>
        <w:gridCol w:w="2071"/>
        <w:gridCol w:w="2314"/>
        <w:gridCol w:w="2562"/>
      </w:tblGrid>
      <w:tr w:rsidR="00283A09" w:rsidRPr="00283A09" w:rsidTr="00283A09">
        <w:tc>
          <w:tcPr>
            <w:tcW w:w="218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Фамилия, инициалы</w:t>
            </w:r>
          </w:p>
        </w:tc>
        <w:tc>
          <w:tcPr>
            <w:tcW w:w="2248" w:type="dxa"/>
            <w:vMerge w:val="restart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62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Перечень объектов недвижимого имущества,</w:t>
            </w: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br/>
              <w:t>принадлежащих на праве собственности</w:t>
            </w: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br/>
              <w:t>или находящихся в пользовании</w:t>
            </w:r>
          </w:p>
        </w:tc>
        <w:tc>
          <w:tcPr>
            <w:tcW w:w="2213" w:type="dxa"/>
            <w:vMerge w:val="restart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08" w:type="dxa"/>
            <w:vMerge w:val="restart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Декларированный годовой доход (тыс. руб.)</w:t>
            </w:r>
          </w:p>
        </w:tc>
      </w:tr>
      <w:tr w:rsidR="00283A09" w:rsidRPr="00283A09" w:rsidTr="00283A09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площадь объектов недвижимости (кв.м.)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Попов А.А.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Председатель суда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94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Citroen C-Crosser,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br/>
              <w:t>2010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3882,71</w:t>
            </w:r>
          </w:p>
        </w:tc>
      </w:tr>
      <w:tr w:rsidR="00283A09" w:rsidRPr="00283A09" w:rsidTr="00283A09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иное недвижимое имущество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12,7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661,053</w:t>
            </w:r>
          </w:p>
        </w:tc>
      </w:tr>
      <w:tr w:rsidR="00283A09" w:rsidRPr="00283A09" w:rsidTr="00283A09"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85,7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Куров О.Е.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91,1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Nissan Tiida 1,6 - общая собственность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3035,248</w:t>
            </w:r>
          </w:p>
        </w:tc>
      </w:tr>
      <w:tr w:rsidR="00283A09" w:rsidRPr="00283A09" w:rsidTr="00283A09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 xml:space="preserve">подземная стоянка - 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общая долевая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2552,5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Nissan Tiida 1,6 - общая собственность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629,807</w:t>
            </w:r>
          </w:p>
        </w:tc>
      </w:tr>
      <w:tr w:rsidR="00283A09" w:rsidRPr="00283A09" w:rsidTr="00283A09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подземная стоянка – общая долевая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2552,5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подземная стоянка -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2552,5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Романова Е.В.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1500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2450,58</w:t>
            </w:r>
          </w:p>
        </w:tc>
      </w:tr>
      <w:tr w:rsidR="00283A09" w:rsidRPr="00283A09" w:rsidTr="00283A09"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15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15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40,7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Балакин Ю.П.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138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Volkswagen Tiguan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2121,122</w:t>
            </w:r>
          </w:p>
        </w:tc>
      </w:tr>
      <w:tr w:rsidR="00283A09" w:rsidRPr="00283A09" w:rsidTr="00283A09"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 xml:space="preserve">земельный 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участок – пожизненное наследуемое владение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 xml:space="preserve">моторная лодка 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«Навигатор»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c>
          <w:tcPr>
            <w:tcW w:w="2180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98012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514,398</w:t>
            </w:r>
          </w:p>
        </w:tc>
      </w:tr>
      <w:tr w:rsidR="00283A09" w:rsidRPr="00283A09" w:rsidTr="00283A09">
        <w:trPr>
          <w:trHeight w:val="726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Басова О.А.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110,1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Nissan Qashqai+2,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br/>
              <w:t>2011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448,067</w:t>
            </w:r>
          </w:p>
        </w:tc>
      </w:tr>
      <w:tr w:rsidR="00283A09" w:rsidRPr="00283A09" w:rsidTr="00283A09">
        <w:trPr>
          <w:trHeight w:val="136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36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36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2800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74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нежилое помещение - индивидуальная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54,3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188"/>
        </w:trPr>
        <w:tc>
          <w:tcPr>
            <w:tcW w:w="2180" w:type="dxa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8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8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88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8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8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8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88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Бачкина Е.А.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6719,9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BMW116i,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br/>
              <w:t>2012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2733,021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-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416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36,9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68"/>
        </w:trPr>
        <w:tc>
          <w:tcPr>
            <w:tcW w:w="2180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319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lastRenderedPageBreak/>
              <w:t>Белов О.В.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Председатель судебного состава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47,5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Mitsubishi Pajero Sport - общая собственность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2276,983</w:t>
            </w:r>
          </w:p>
        </w:tc>
      </w:tr>
      <w:tr w:rsidR="00283A09" w:rsidRPr="00283A09" w:rsidTr="00283A09">
        <w:trPr>
          <w:trHeight w:val="39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34,9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548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Mitsubishi Pajero Sport - общая собственность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2982,337</w:t>
            </w:r>
          </w:p>
        </w:tc>
      </w:tr>
      <w:tr w:rsidR="00283A09" w:rsidRPr="00283A09" w:rsidTr="00283A0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нежилое помещение - аренда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28,7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Белова А.Г.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56,4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Лада 111840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1978,322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66,6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715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796,962</w:t>
            </w:r>
          </w:p>
        </w:tc>
      </w:tr>
      <w:tr w:rsidR="00283A09" w:rsidRPr="00283A09" w:rsidTr="00283A09">
        <w:trPr>
          <w:trHeight w:val="5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Борцова Н.А.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608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Porsche Cayenne,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br/>
              <w:t>2003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3138,756</w:t>
            </w: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парковочная площадка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531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622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34,7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Головина Т.И.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Председатель судебного состава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762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Nissan Terrano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2991,518</w:t>
            </w:r>
          </w:p>
        </w:tc>
      </w:tr>
      <w:tr w:rsidR="00283A09" w:rsidRPr="00283A09" w:rsidTr="00283A09">
        <w:trPr>
          <w:trHeight w:val="5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780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5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хозяйственное строение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5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64,3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5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дачный дом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дачный дом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Голубева Л.Ю.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61,8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Volkswagen Tiguan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2273,202</w:t>
            </w: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гараж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20,7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860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89,4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Истомина О.Л.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Председатель судебного состава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779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2900,172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 xml:space="preserve">земельный 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779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58,7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5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Болгария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дачный дом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Болгария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Mitsubishi Lancer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944,381</w:t>
            </w: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гараж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Калита И.В.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65,6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1938,714</w:t>
            </w: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58,7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457,164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гараж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26,4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585"/>
        </w:trPr>
        <w:tc>
          <w:tcPr>
            <w:tcW w:w="2180" w:type="dxa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58,7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336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Карсакова И.В.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47,3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ВАЗ 2123,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br/>
              <w:t>2005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1844,576</w:t>
            </w:r>
          </w:p>
        </w:tc>
      </w:tr>
      <w:tr w:rsidR="00283A09" w:rsidRPr="00283A09" w:rsidTr="00283A0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67,7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136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36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машино-место -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36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15,2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58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67,7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50,2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58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70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машино-место -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70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15,2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585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Кольцова М.С.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54,8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Снегоболотоход CFMOTO X5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br/>
              <w:t>(тип CF500-5А)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1901,947</w:t>
            </w:r>
          </w:p>
        </w:tc>
      </w:tr>
      <w:tr w:rsidR="00283A09" w:rsidRPr="00283A09" w:rsidTr="00283A09">
        <w:trPr>
          <w:trHeight w:val="585"/>
        </w:trPr>
        <w:tc>
          <w:tcPr>
            <w:tcW w:w="2180" w:type="dxa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570"/>
        </w:trPr>
        <w:tc>
          <w:tcPr>
            <w:tcW w:w="2180" w:type="dxa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Кольцова Т.В.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68,9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Honda HR-V</w:t>
            </w:r>
          </w:p>
        </w:tc>
        <w:tc>
          <w:tcPr>
            <w:tcW w:w="2108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3809,468</w:t>
            </w:r>
          </w:p>
        </w:tc>
      </w:tr>
      <w:tr w:rsidR="00283A09" w:rsidRPr="00283A09" w:rsidTr="00283A09">
        <w:trPr>
          <w:trHeight w:val="270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Лапина В.В.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68,8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2022,079</w:t>
            </w:r>
          </w:p>
        </w:tc>
      </w:tr>
      <w:tr w:rsidR="00283A09" w:rsidRPr="00283A09" w:rsidTr="00283A09">
        <w:trPr>
          <w:trHeight w:val="270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56,4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694,11</w:t>
            </w:r>
          </w:p>
        </w:tc>
      </w:tr>
      <w:tr w:rsidR="00283A09" w:rsidRPr="00283A09" w:rsidTr="00283A09">
        <w:trPr>
          <w:trHeight w:val="270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70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ий ребенок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 xml:space="preserve">квартира – 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68,8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70"/>
        </w:trPr>
        <w:tc>
          <w:tcPr>
            <w:tcW w:w="2180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Матвеев А.В.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53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Nissan X-Trail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2126,191</w:t>
            </w: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631,4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634,2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дачный дом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34,7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66,9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520"/>
        </w:trPr>
        <w:tc>
          <w:tcPr>
            <w:tcW w:w="2180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70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Медникова Ю.А.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97,6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1706,186</w:t>
            </w: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97,6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val="en-US"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val="en-US" w:eastAsia="ru-RU"/>
              </w:rPr>
              <w:t>Toyota Corolla;</w:t>
            </w:r>
            <w:r w:rsidRPr="00283A09">
              <w:rPr>
                <w:rFonts w:ascii="Verdana" w:eastAsia="Times New Roman" w:hAnsi="Verdana"/>
                <w:szCs w:val="24"/>
                <w:lang w:val="en-US" w:eastAsia="ru-RU"/>
              </w:rPr>
              <w:br/>
              <w:t>Nissan X-Trail,</w:t>
            </w:r>
            <w:r w:rsidRPr="00283A09">
              <w:rPr>
                <w:rFonts w:ascii="Verdana" w:eastAsia="Times New Roman" w:hAnsi="Verdana"/>
                <w:szCs w:val="24"/>
                <w:lang w:val="en-US" w:eastAsia="ru-RU"/>
              </w:rPr>
              <w:br/>
              <w:t>2016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619,447</w:t>
            </w: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88,7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97,6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Нофал Л.В.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69,8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2815,413</w:t>
            </w:r>
          </w:p>
        </w:tc>
      </w:tr>
      <w:tr w:rsidR="00283A09" w:rsidRPr="00283A09" w:rsidTr="00283A09">
        <w:trPr>
          <w:trHeight w:val="270"/>
        </w:trPr>
        <w:tc>
          <w:tcPr>
            <w:tcW w:w="2180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69,8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Першина А.В.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185,2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Skoda Octavia,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br/>
              <w:t>2012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2039,158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(парковочная площадка)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2180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Погосян Л.Г.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1100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2149,756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165,4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459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59,5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55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41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val="en-US"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val="en-US" w:eastAsia="ru-RU"/>
              </w:rPr>
              <w:t>Nissan X-Trail;</w:t>
            </w:r>
          </w:p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val="en-US"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ВАЗ</w:t>
            </w:r>
            <w:r w:rsidRPr="00283A09">
              <w:rPr>
                <w:rFonts w:ascii="Verdana" w:eastAsia="Times New Roman" w:hAnsi="Verdana"/>
                <w:szCs w:val="24"/>
                <w:lang w:val="en-US" w:eastAsia="ru-RU"/>
              </w:rPr>
              <w:t xml:space="preserve"> 21213</w:t>
            </w:r>
          </w:p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val="en-US"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val="en-US" w:eastAsia="ru-RU"/>
              </w:rPr>
              <w:t>Mitsubishi Outlander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766,705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55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40,3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гараж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Пугачев А.А.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Председатель судебного состава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150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2224,822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85,4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гараж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социальный найм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30,9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AudiQ5,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br/>
              <w:t>2016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1843,117</w:t>
            </w:r>
          </w:p>
        </w:tc>
      </w:tr>
      <w:tr w:rsidR="00283A09" w:rsidRPr="00283A09" w:rsidTr="00283A09">
        <w:trPr>
          <w:trHeight w:val="585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Романова Е.А.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69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255,873</w:t>
            </w:r>
          </w:p>
        </w:tc>
      </w:tr>
      <w:tr w:rsidR="00283A09" w:rsidRPr="00283A09" w:rsidTr="00283A09">
        <w:trPr>
          <w:trHeight w:val="585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70"/>
        </w:trPr>
        <w:tc>
          <w:tcPr>
            <w:tcW w:w="2180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Рощина С.Е.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72,4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2865,213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иное недвижимое имущество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-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Toyota Camry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1506,62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комната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14,4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комната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14,05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комната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7,2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83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83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Рощупкин В.А.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83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83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договор найма служебного помещения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83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68,6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83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83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Chevrolet KLAC (Captiva),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br/>
              <w:t>2014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83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2234,284</w:t>
            </w: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327,359</w:t>
            </w: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Сердюк С.В.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 xml:space="preserve">квартира – 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68,4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521,116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Шабельная И.В.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52,6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1893,508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285,5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663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285,5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УАЗ 329891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39,286</w:t>
            </w: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Lada Granta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285,5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Янкина В.Ю.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Судья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45,1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1896,682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66,1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180" w:type="dxa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</w:tbl>
    <w:p w:rsidR="00283A09" w:rsidRPr="00283A09" w:rsidRDefault="00283A09" w:rsidP="00283A0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283A09">
        <w:rPr>
          <w:rFonts w:ascii="Verdana" w:eastAsia="Times New Roman" w:hAnsi="Verdana"/>
          <w:color w:val="000000"/>
          <w:sz w:val="27"/>
          <w:szCs w:val="27"/>
          <w:lang w:eastAsia="ru-RU"/>
        </w:rPr>
        <w:t> </w:t>
      </w:r>
    </w:p>
    <w:p w:rsidR="00283A09" w:rsidRPr="00283A09" w:rsidRDefault="00283A09" w:rsidP="00283A0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283A09">
        <w:rPr>
          <w:rFonts w:ascii="Verdana" w:eastAsia="Times New Roman" w:hAnsi="Verdana"/>
          <w:color w:val="000000"/>
          <w:sz w:val="27"/>
          <w:szCs w:val="27"/>
          <w:lang w:eastAsia="ru-RU"/>
        </w:rPr>
        <w:t> </w:t>
      </w:r>
    </w:p>
    <w:p w:rsidR="00283A09" w:rsidRPr="00283A09" w:rsidRDefault="00283A09" w:rsidP="00283A09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283A09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lastRenderedPageBreak/>
        <w:t>Сведения о доходах, об имуществе и обязательствах имущественного характера</w:t>
      </w:r>
      <w:r w:rsidRPr="00283A09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br/>
        <w:t>государственных служащих Арбитражного суда Тверской области</w:t>
      </w:r>
      <w:r w:rsidRPr="00283A09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br/>
        <w:t>за период с 1 января по 31 декабря 2016 года</w:t>
      </w:r>
      <w:r w:rsidRPr="00283A09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br/>
        <w:t>(в соответствии с Федеральным законом «О противодействии коррупции» № 273-ФЗ от 25.12.2008 г.)</w:t>
      </w:r>
    </w:p>
    <w:p w:rsidR="00283A09" w:rsidRPr="00283A09" w:rsidRDefault="00283A09" w:rsidP="00283A09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283A09">
        <w:rPr>
          <w:rFonts w:ascii="Verdana" w:eastAsia="Times New Roman" w:hAnsi="Verdana"/>
          <w:color w:val="000000"/>
          <w:sz w:val="27"/>
          <w:szCs w:val="27"/>
          <w:lang w:eastAsia="ru-RU"/>
        </w:rPr>
        <w:t> </w:t>
      </w:r>
    </w:p>
    <w:tbl>
      <w:tblPr>
        <w:tblW w:w="14715" w:type="dxa"/>
        <w:tblCellMar>
          <w:left w:w="0" w:type="dxa"/>
          <w:right w:w="0" w:type="dxa"/>
        </w:tblCellMar>
        <w:tblLook w:val="04A0"/>
      </w:tblPr>
      <w:tblGrid>
        <w:gridCol w:w="2645"/>
        <w:gridCol w:w="2266"/>
        <w:gridCol w:w="2058"/>
        <w:gridCol w:w="2058"/>
        <w:gridCol w:w="2055"/>
        <w:gridCol w:w="2296"/>
        <w:gridCol w:w="2542"/>
      </w:tblGrid>
      <w:tr w:rsidR="00283A09" w:rsidRPr="00283A09" w:rsidTr="00283A09">
        <w:tc>
          <w:tcPr>
            <w:tcW w:w="2443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Фамилия, инициалы</w:t>
            </w:r>
          </w:p>
        </w:tc>
        <w:tc>
          <w:tcPr>
            <w:tcW w:w="2060" w:type="dxa"/>
            <w:vMerge w:val="restart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589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Перечень объектов недвижимого имущества,</w:t>
            </w: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br/>
              <w:t>принадлежащих на праве собственности</w:t>
            </w: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br/>
              <w:t>или находящихся в пользовании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76" w:type="dxa"/>
            <w:vMerge w:val="restart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Декларированный годовой доход</w:t>
            </w:r>
          </w:p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(тыс. руб.)</w:t>
            </w:r>
          </w:p>
        </w:tc>
      </w:tr>
      <w:tr w:rsidR="00283A09" w:rsidRPr="00283A09" w:rsidTr="00283A09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площадь объектов недвижимости (кв.м.)</w:t>
            </w:r>
          </w:p>
        </w:tc>
        <w:tc>
          <w:tcPr>
            <w:tcW w:w="18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i/>
                <w:i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24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Волкова Е.В.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Помощник судьи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35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445,173</w:t>
            </w:r>
          </w:p>
        </w:tc>
      </w:tr>
      <w:tr w:rsidR="00283A09" w:rsidRPr="00283A09" w:rsidTr="00283A09">
        <w:trPr>
          <w:trHeight w:val="270"/>
        </w:trPr>
        <w:tc>
          <w:tcPr>
            <w:tcW w:w="2443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70"/>
        </w:trPr>
        <w:tc>
          <w:tcPr>
            <w:tcW w:w="2443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Гензуровская В.Г.</w:t>
            </w:r>
          </w:p>
        </w:tc>
        <w:tc>
          <w:tcPr>
            <w:tcW w:w="20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Ведущий специалист 3 разряда финансово-экономического отдела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379,786</w:t>
            </w:r>
          </w:p>
        </w:tc>
      </w:tr>
      <w:tr w:rsidR="00283A09" w:rsidRPr="00283A09" w:rsidTr="00283A09">
        <w:trPr>
          <w:trHeight w:val="255"/>
        </w:trPr>
        <w:tc>
          <w:tcPr>
            <w:tcW w:w="2443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Клименко О.А.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Начальник отдела кадров и государственной службы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44,3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Toyota Celica,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br/>
              <w:t>2002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580,354</w:t>
            </w:r>
          </w:p>
        </w:tc>
      </w:tr>
      <w:tr w:rsidR="00283A09" w:rsidRPr="00283A09" w:rsidTr="00283A09">
        <w:trPr>
          <w:trHeight w:val="9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90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90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5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дачный дом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2443" w:type="dxa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06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70"/>
        </w:trPr>
        <w:tc>
          <w:tcPr>
            <w:tcW w:w="24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Кольцова Е.А.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Старший специалист 1 разряда отдела кадров и государственной службы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68,1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Мотоцикл «Минск»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br/>
              <w:t>1988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268,974</w:t>
            </w:r>
          </w:p>
        </w:tc>
      </w:tr>
      <w:tr w:rsidR="00283A09" w:rsidRPr="00283A09" w:rsidTr="00283A09">
        <w:trPr>
          <w:trHeight w:val="240"/>
        </w:trPr>
        <w:tc>
          <w:tcPr>
            <w:tcW w:w="2443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Renault Duster,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br/>
              <w:t>2014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682,151</w:t>
            </w:r>
          </w:p>
        </w:tc>
      </w:tr>
      <w:tr w:rsidR="00283A09" w:rsidRPr="00283A09" w:rsidTr="00283A09">
        <w:trPr>
          <w:trHeight w:val="556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гараж -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18,3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2443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70"/>
        </w:trPr>
        <w:tc>
          <w:tcPr>
            <w:tcW w:w="24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Комаров Д.С.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Помощник судьи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67,3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423,885</w:t>
            </w:r>
          </w:p>
        </w:tc>
      </w:tr>
      <w:tr w:rsidR="00283A09" w:rsidRPr="00283A09" w:rsidTr="00283A09">
        <w:trPr>
          <w:trHeight w:val="270"/>
        </w:trPr>
        <w:tc>
          <w:tcPr>
            <w:tcW w:w="24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Ford Focus,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br/>
              <w:t>2009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156,689</w:t>
            </w:r>
          </w:p>
        </w:tc>
      </w:tr>
      <w:tr w:rsidR="00283A09" w:rsidRPr="00283A09" w:rsidTr="00283A09">
        <w:trPr>
          <w:trHeight w:val="270"/>
        </w:trPr>
        <w:tc>
          <w:tcPr>
            <w:tcW w:w="2443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135"/>
        </w:trPr>
        <w:tc>
          <w:tcPr>
            <w:tcW w:w="2443" w:type="dxa"/>
            <w:vMerge w:val="restart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35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Кочеткова О.С.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35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Помощник судьи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35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35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74,3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35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35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35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400,97</w:t>
            </w:r>
          </w:p>
        </w:tc>
      </w:tr>
      <w:tr w:rsidR="00283A09" w:rsidRPr="00283A09" w:rsidTr="00283A09">
        <w:trPr>
          <w:trHeight w:val="13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35" w:lineRule="atLeast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безвозмездное пользование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135" w:lineRule="atLeast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32,3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2443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Кошуков С.Б.</w:t>
            </w:r>
          </w:p>
        </w:tc>
        <w:tc>
          <w:tcPr>
            <w:tcW w:w="20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Заместитель начальника отдела делопроизводст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ва и информатизации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93,3</w:t>
            </w:r>
          </w:p>
        </w:tc>
        <w:tc>
          <w:tcPr>
            <w:tcW w:w="18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490,216</w:t>
            </w:r>
          </w:p>
        </w:tc>
      </w:tr>
      <w:tr w:rsidR="00283A09" w:rsidRPr="00283A09" w:rsidTr="00283A09">
        <w:trPr>
          <w:trHeight w:val="906"/>
        </w:trPr>
        <w:tc>
          <w:tcPr>
            <w:tcW w:w="24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lastRenderedPageBreak/>
              <w:t>Майоров М.А.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Главный специалист по строительству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62,1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Nissan Terrano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564,687</w:t>
            </w:r>
          </w:p>
        </w:tc>
      </w:tr>
      <w:tr w:rsidR="00283A09" w:rsidRPr="00283A09" w:rsidTr="00283A09">
        <w:trPr>
          <w:trHeight w:val="255"/>
        </w:trPr>
        <w:tc>
          <w:tcPr>
            <w:tcW w:w="2443" w:type="dxa"/>
            <w:vMerge w:val="restart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62,1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1850,018</w:t>
            </w: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55,6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443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Первова Ю.А.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71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552,936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443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4800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val="en-US"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val="en-US" w:eastAsia="ru-RU"/>
              </w:rPr>
              <w:t>Volkswagen Passat;</w:t>
            </w:r>
            <w:r w:rsidRPr="00283A09">
              <w:rPr>
                <w:rFonts w:ascii="Verdana" w:eastAsia="Times New Roman" w:hAnsi="Verdana"/>
                <w:szCs w:val="24"/>
                <w:lang w:val="en-US" w:eastAsia="ru-RU"/>
              </w:rPr>
              <w:br/>
              <w:t>Skoda Yeti;</w:t>
            </w:r>
            <w:r w:rsidRPr="00283A09">
              <w:rPr>
                <w:rFonts w:ascii="Verdana" w:eastAsia="Times New Roman" w:hAnsi="Verdana"/>
                <w:szCs w:val="24"/>
                <w:lang w:val="en-US" w:eastAsia="ru-RU"/>
              </w:rPr>
              <w:br/>
              <w:t>Citroen Jumper;</w:t>
            </w:r>
            <w:r w:rsidRPr="00283A09">
              <w:rPr>
                <w:rFonts w:ascii="Verdana" w:eastAsia="Times New Roman" w:hAnsi="Verdana"/>
                <w:szCs w:val="24"/>
                <w:lang w:val="en-US" w:eastAsia="ru-RU"/>
              </w:rPr>
              <w:br/>
              <w:t>Nissan Juke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2878,074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75,9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гараж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коммерческая недвижимость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95,3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 xml:space="preserve">офисное помещение – </w:t>
            </w: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51,1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150,2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443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Сабитова Л.Л.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Ведущий специалист 3 разряда материально-хозяйственной группы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44,5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397,015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49,9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2443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1182,7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325,497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180,6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- аренда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234,7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56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2443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Самушкина Н.В.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Консультант финансово-экономического отдела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52,9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406,049</w:t>
            </w: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64,6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78651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2443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комната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12,1</w:t>
            </w:r>
          </w:p>
        </w:tc>
        <w:tc>
          <w:tcPr>
            <w:tcW w:w="18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Chevrolet Lanos</w:t>
            </w:r>
          </w:p>
        </w:tc>
        <w:tc>
          <w:tcPr>
            <w:tcW w:w="227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732,4</w:t>
            </w:r>
          </w:p>
        </w:tc>
      </w:tr>
      <w:tr w:rsidR="00283A09" w:rsidRPr="00283A09" w:rsidTr="00283A09">
        <w:trPr>
          <w:trHeight w:val="270"/>
        </w:trPr>
        <w:tc>
          <w:tcPr>
            <w:tcW w:w="2443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Силкина О.С.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38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Mazda Demio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612,468</w:t>
            </w:r>
          </w:p>
        </w:tc>
      </w:tr>
      <w:tr w:rsidR="00283A09" w:rsidRPr="00283A09" w:rsidTr="00283A09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270"/>
        </w:trPr>
        <w:tc>
          <w:tcPr>
            <w:tcW w:w="24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372,695</w:t>
            </w:r>
          </w:p>
        </w:tc>
      </w:tr>
      <w:tr w:rsidR="00283A09" w:rsidRPr="00283A09" w:rsidTr="00283A09">
        <w:trPr>
          <w:trHeight w:val="270"/>
        </w:trPr>
        <w:tc>
          <w:tcPr>
            <w:tcW w:w="2443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не имеет</w:t>
            </w:r>
          </w:p>
        </w:tc>
      </w:tr>
      <w:tr w:rsidR="00283A09" w:rsidRPr="00283A09" w:rsidTr="00283A09">
        <w:trPr>
          <w:trHeight w:val="255"/>
        </w:trPr>
        <w:tc>
          <w:tcPr>
            <w:tcW w:w="2443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Ширяева Д.В.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Начальник отдела делопроизводства и информатизации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земельный участок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1565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535,063</w:t>
            </w:r>
          </w:p>
        </w:tc>
      </w:tr>
      <w:tr w:rsidR="00283A09" w:rsidRPr="00283A09" w:rsidTr="00283A0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жилой дом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283A09" w:rsidRPr="00283A09" w:rsidTr="00283A09">
        <w:trPr>
          <w:trHeight w:val="432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квартира – общая собственность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A09" w:rsidRPr="00283A09" w:rsidRDefault="00283A09" w:rsidP="00283A09">
            <w:pPr>
              <w:spacing w:after="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283A09">
              <w:rPr>
                <w:rFonts w:ascii="Verdana" w:eastAsia="Times New Roman" w:hAnsi="Verdana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83A09" w:rsidRPr="00283A09" w:rsidRDefault="00283A09" w:rsidP="00283A09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</w:tbl>
    <w:p w:rsidR="00283A09" w:rsidRPr="00283A09" w:rsidRDefault="00283A09" w:rsidP="00283A09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283A09">
        <w:rPr>
          <w:rFonts w:ascii="Verdana" w:eastAsia="Times New Roman" w:hAnsi="Verdana"/>
          <w:color w:val="000000"/>
          <w:sz w:val="27"/>
          <w:szCs w:val="27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76C7E"/>
    <w:rsid w:val="0025133F"/>
    <w:rsid w:val="00283A09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2017-05-30T05:59:00Z</dcterms:modified>
</cp:coreProperties>
</file>