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D58" w:rsidRDefault="00512D58">
      <w:pPr>
        <w:spacing w:before="100" w:after="100"/>
        <w:jc w:val="center"/>
        <w:rPr>
          <w:rFonts w:ascii="Times New Roman" w:hAnsi="Times New Roman"/>
          <w:b/>
          <w:sz w:val="28"/>
          <w:szCs w:val="28"/>
        </w:rPr>
      </w:pPr>
      <w:r w:rsidRPr="00BB008C">
        <w:rPr>
          <w:rFonts w:ascii="Times New Roman" w:hAnsi="Times New Roman"/>
          <w:b/>
          <w:sz w:val="28"/>
          <w:szCs w:val="28"/>
        </w:rPr>
        <w:t xml:space="preserve">Сведения о доходах, расходах имуществе и обязательствах имущественного характера федеральных государственных гражданских служащих Мордовского УФАС России, а также их супругов и несовершеннолетних детей 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BB008C">
          <w:rPr>
            <w:rFonts w:ascii="Times New Roman" w:hAnsi="Times New Roman"/>
            <w:b/>
            <w:sz w:val="28"/>
            <w:szCs w:val="28"/>
          </w:rPr>
          <w:t>2016 г</w:t>
        </w:r>
      </w:smartTag>
      <w:r w:rsidRPr="00BB008C">
        <w:rPr>
          <w:rFonts w:ascii="Times New Roman" w:hAnsi="Times New Roman"/>
          <w:b/>
          <w:sz w:val="28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BB008C">
          <w:rPr>
            <w:rFonts w:ascii="Times New Roman" w:hAnsi="Times New Roman"/>
            <w:b/>
            <w:sz w:val="28"/>
            <w:szCs w:val="28"/>
          </w:rPr>
          <w:t>2016 г</w:t>
        </w:r>
      </w:smartTag>
      <w:r w:rsidRPr="00BB008C">
        <w:rPr>
          <w:rFonts w:ascii="Times New Roman" w:hAnsi="Times New Roman"/>
          <w:b/>
          <w:sz w:val="28"/>
          <w:szCs w:val="28"/>
        </w:rPr>
        <w:t>. замещение которых влечет за собой размещение сведений о доходах, расходах имуществе и обязательствах имущественного характера на официальном сайте управления</w:t>
      </w:r>
    </w:p>
    <w:p w:rsidR="00512D58" w:rsidRDefault="00512D58" w:rsidP="00BB008C">
      <w:pPr>
        <w:jc w:val="right"/>
        <w:rPr>
          <w:rFonts w:ascii="Times New Roman" w:hAnsi="Times New Roman"/>
          <w:sz w:val="24"/>
          <w:szCs w:val="24"/>
        </w:rPr>
      </w:pPr>
    </w:p>
    <w:p w:rsidR="00512D58" w:rsidRDefault="00512D58" w:rsidP="00BB008C">
      <w:pPr>
        <w:jc w:val="right"/>
        <w:rPr>
          <w:rFonts w:ascii="Times New Roman" w:hAnsi="Times New Roman"/>
          <w:sz w:val="24"/>
          <w:szCs w:val="24"/>
        </w:rPr>
      </w:pPr>
      <w:r w:rsidRPr="009F2D3A">
        <w:rPr>
          <w:rFonts w:ascii="Times New Roman" w:hAnsi="Times New Roman"/>
          <w:sz w:val="24"/>
          <w:szCs w:val="24"/>
        </w:rPr>
        <w:t>СОГЛАСОВАНО</w:t>
      </w:r>
    </w:p>
    <w:p w:rsidR="00512D58" w:rsidRDefault="00512D58" w:rsidP="00BB008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Мордовского УФАС России</w:t>
      </w:r>
    </w:p>
    <w:p w:rsidR="00512D58" w:rsidRPr="009F2D3A" w:rsidRDefault="00512D58" w:rsidP="00BB008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____________________С.И. Видякин</w:t>
      </w:r>
    </w:p>
    <w:p w:rsidR="00512D58" w:rsidRPr="00BB008C" w:rsidRDefault="00512D58">
      <w:pPr>
        <w:spacing w:before="100" w:after="100"/>
        <w:jc w:val="center"/>
        <w:rPr>
          <w:rFonts w:ascii="Times New Roman" w:hAnsi="Times New Roman"/>
          <w:b/>
          <w:sz w:val="28"/>
          <w:szCs w:val="28"/>
        </w:rPr>
      </w:pPr>
    </w:p>
    <w:p w:rsidR="00512D58" w:rsidRDefault="00512D58">
      <w:pPr>
        <w:spacing w:after="200"/>
        <w:rPr>
          <w:rFonts w:cs="Calibri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415"/>
        <w:gridCol w:w="216"/>
        <w:gridCol w:w="216"/>
        <w:gridCol w:w="1140"/>
        <w:gridCol w:w="1239"/>
        <w:gridCol w:w="856"/>
        <w:gridCol w:w="1219"/>
        <w:gridCol w:w="997"/>
        <w:gridCol w:w="1215"/>
        <w:gridCol w:w="870"/>
        <w:gridCol w:w="997"/>
        <w:gridCol w:w="1215"/>
        <w:gridCol w:w="1336"/>
        <w:gridCol w:w="1592"/>
        <w:gridCol w:w="1271"/>
      </w:tblGrid>
      <w:tr w:rsidR="00512D58" w:rsidRPr="00700812" w:rsidTr="001402DB">
        <w:trPr>
          <w:cantSplit/>
          <w:trHeight w:val="450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2D58" w:rsidRDefault="00512D58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№</w:t>
            </w:r>
          </w:p>
          <w:p w:rsidR="00512D58" w:rsidRPr="00700812" w:rsidRDefault="00512D58">
            <w:r>
              <w:rPr>
                <w:rFonts w:ascii="Times New Roman" w:hAnsi="Times New Roman"/>
                <w:b/>
                <w:sz w:val="16"/>
              </w:rPr>
              <w:t>п/п</w:t>
            </w:r>
          </w:p>
        </w:tc>
        <w:tc>
          <w:tcPr>
            <w:tcW w:w="15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2D58" w:rsidRDefault="00512D58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Фамилия и инициалы лица, чьи сведения размещаются</w:t>
            </w:r>
          </w:p>
          <w:p w:rsidR="00512D58" w:rsidRDefault="00512D58">
            <w:pPr>
              <w:rPr>
                <w:rFonts w:ascii="Times New Roman" w:hAnsi="Times New Roman"/>
                <w:b/>
                <w:sz w:val="16"/>
              </w:rPr>
            </w:pPr>
          </w:p>
          <w:p w:rsidR="00512D58" w:rsidRDefault="00512D58">
            <w:pPr>
              <w:rPr>
                <w:rFonts w:ascii="Times New Roman" w:hAnsi="Times New Roman"/>
                <w:b/>
                <w:sz w:val="16"/>
              </w:rPr>
            </w:pPr>
          </w:p>
          <w:p w:rsidR="00512D58" w:rsidRPr="00700812" w:rsidRDefault="00512D58"/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2D58" w:rsidRDefault="00512D58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512D58" w:rsidRDefault="00512D58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512D58" w:rsidRPr="00700812" w:rsidRDefault="00512D58">
            <w:pPr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должность</w:t>
            </w:r>
          </w:p>
        </w:tc>
        <w:tc>
          <w:tcPr>
            <w:tcW w:w="4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3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2D58" w:rsidRPr="00700812" w:rsidRDefault="00512D58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Транспортные средства (вид, марка)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2D58" w:rsidRPr="00700812" w:rsidRDefault="00512D58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2D58" w:rsidRPr="00700812" w:rsidRDefault="00512D58">
            <w:pPr>
              <w:ind w:left="57" w:right="57"/>
            </w:pPr>
            <w:r>
              <w:rPr>
                <w:rFonts w:ascii="Times New Roman" w:hAnsi="Times New Roman"/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2D58" w:rsidRPr="00700812" w:rsidTr="001402DB">
        <w:trPr>
          <w:trHeight w:val="1518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2D58" w:rsidRDefault="00512D58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5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2D58" w:rsidRDefault="00512D58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2D58" w:rsidRDefault="00512D58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2D58" w:rsidRPr="00700812" w:rsidRDefault="00512D58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2D58" w:rsidRPr="00700812" w:rsidRDefault="00512D58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Вид собственности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2D58" w:rsidRPr="00700812" w:rsidRDefault="00512D58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Площадь (кв.м)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2D58" w:rsidRPr="00700812" w:rsidRDefault="00512D58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Страна расположения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2D58" w:rsidRPr="00700812" w:rsidRDefault="00512D58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2D58" w:rsidRPr="00700812" w:rsidRDefault="00512D58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Площадь (кв.м)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2D58" w:rsidRPr="00700812" w:rsidRDefault="00512D58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Стана расположения</w:t>
            </w:r>
          </w:p>
        </w:tc>
        <w:tc>
          <w:tcPr>
            <w:tcW w:w="1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2D58" w:rsidRDefault="00512D58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2D58" w:rsidRDefault="00512D58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2D58" w:rsidRDefault="00512D58">
            <w:pPr>
              <w:spacing w:after="200" w:line="276" w:lineRule="auto"/>
              <w:rPr>
                <w:rFonts w:cs="Calibri"/>
              </w:rPr>
            </w:pPr>
          </w:p>
        </w:tc>
      </w:tr>
      <w:tr w:rsidR="00512D58" w:rsidRPr="00700812" w:rsidTr="00916E4D">
        <w:trPr>
          <w:trHeight w:val="1"/>
        </w:trPr>
        <w:tc>
          <w:tcPr>
            <w:tcW w:w="147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2D58" w:rsidRDefault="00512D5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Отдел контроля товарных рынков и органов власти</w:t>
            </w:r>
          </w:p>
          <w:p w:rsidR="00512D58" w:rsidRPr="00700812" w:rsidRDefault="00512D58"/>
        </w:tc>
      </w:tr>
      <w:tr w:rsidR="00512D58" w:rsidRPr="00700812" w:rsidTr="001402DB">
        <w:trPr>
          <w:trHeight w:val="1"/>
        </w:trPr>
        <w:tc>
          <w:tcPr>
            <w:tcW w:w="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Ивенин Евгений Николаевич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Начальник отдела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88,2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Default="00512D58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596 239,65</w:t>
            </w:r>
          </w:p>
          <w:p w:rsidR="00512D58" w:rsidRPr="00700812" w:rsidRDefault="00512D58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512D58" w:rsidRPr="00700812" w:rsidTr="001402DB">
        <w:trPr>
          <w:trHeight w:val="1"/>
        </w:trPr>
        <w:tc>
          <w:tcPr>
            <w:tcW w:w="8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Default="00512D58">
            <w:pPr>
              <w:jc w:val="center"/>
              <w:rPr>
                <w:rFonts w:cs="Calibri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супруга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Default="00512D58">
            <w:pPr>
              <w:jc w:val="center"/>
              <w:rPr>
                <w:rFonts w:cs="Calibri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400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 w:rsidP="00BF758E">
            <w:pPr>
              <w:jc w:val="center"/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 w:rsidP="00BF758E">
            <w:pPr>
              <w:jc w:val="center"/>
            </w:pPr>
            <w:r>
              <w:rPr>
                <w:rFonts w:ascii="Times New Roman" w:hAnsi="Times New Roman"/>
                <w:sz w:val="16"/>
              </w:rPr>
              <w:t>88,2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 w:rsidP="00BF758E">
            <w:pPr>
              <w:jc w:val="center"/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Default="00512D58">
            <w:pPr>
              <w:tabs>
                <w:tab w:val="left" w:pos="120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</w:t>
            </w:r>
          </w:p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Рено Логан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145 549,44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512D58" w:rsidRPr="00700812" w:rsidTr="00916E4D">
        <w:trPr>
          <w:trHeight w:val="1"/>
        </w:trPr>
        <w:tc>
          <w:tcPr>
            <w:tcW w:w="147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Отдел контроля закупок</w:t>
            </w:r>
          </w:p>
        </w:tc>
      </w:tr>
      <w:tr w:rsidR="00512D58" w:rsidRPr="00700812" w:rsidTr="001402DB">
        <w:trPr>
          <w:trHeight w:val="1"/>
        </w:trPr>
        <w:tc>
          <w:tcPr>
            <w:tcW w:w="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Сидорова Наталья Викторовна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Начальник отдела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1402DB" w:rsidRDefault="00512D58" w:rsidP="001402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02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1402DB" w:rsidRDefault="00512D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(1/4)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1402DB" w:rsidRDefault="00512D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1402DB" w:rsidRDefault="00512D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1402DB" w:rsidRDefault="00512D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1402DB" w:rsidRDefault="00512D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1402DB" w:rsidRDefault="00512D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1402DB" w:rsidRDefault="00512D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1402DB" w:rsidRDefault="00512D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485 170,64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1402DB" w:rsidRDefault="00512D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12D58" w:rsidRPr="00700812" w:rsidTr="001402DB">
        <w:trPr>
          <w:trHeight w:val="1"/>
        </w:trPr>
        <w:tc>
          <w:tcPr>
            <w:tcW w:w="8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Default="00512D58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Default="00512D58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супруг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Default="00512D58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Default="00512D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12D58" w:rsidRDefault="00512D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D58" w:rsidRPr="001402DB" w:rsidRDefault="00512D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Default="00512D58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(1/4)</w:t>
            </w:r>
          </w:p>
          <w:p w:rsidR="00512D58" w:rsidRDefault="00512D58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D58" w:rsidRPr="001402DB" w:rsidRDefault="00512D58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Default="00512D58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77,9</w:t>
            </w:r>
          </w:p>
          <w:p w:rsidR="00512D58" w:rsidRDefault="00512D58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D58" w:rsidRPr="001402DB" w:rsidRDefault="00512D58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21.20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Default="00512D58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2D58" w:rsidRDefault="00512D58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D58" w:rsidRPr="001402DB" w:rsidRDefault="00512D58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1402DB" w:rsidRDefault="00512D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(под гаражом)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1402DB" w:rsidRDefault="00512D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24,80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1402DB" w:rsidRDefault="00512D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1402DB" w:rsidRDefault="00512D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1402DB" w:rsidRDefault="00512D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689 414,75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1402DB" w:rsidRDefault="00512D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12D58" w:rsidRPr="00700812" w:rsidTr="001402DB">
        <w:trPr>
          <w:trHeight w:val="1"/>
        </w:trPr>
        <w:tc>
          <w:tcPr>
            <w:tcW w:w="8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Default="00512D58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Default="00512D58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Default="00512D58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1402DB" w:rsidRDefault="00512D58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02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1402DB" w:rsidRDefault="00512D58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(1/4)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1402DB" w:rsidRDefault="00512D58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1402DB" w:rsidRDefault="00512D58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1402DB" w:rsidRDefault="00512D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1402DB" w:rsidRDefault="00512D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1402DB" w:rsidRDefault="00512D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1402DB" w:rsidRDefault="00512D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1402DB" w:rsidRDefault="00512D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1402DB" w:rsidRDefault="00512D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12D58" w:rsidRPr="00700812" w:rsidTr="001402DB">
        <w:trPr>
          <w:trHeight w:val="1"/>
        </w:trPr>
        <w:tc>
          <w:tcPr>
            <w:tcW w:w="8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Default="00512D58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Default="00512D58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Default="00512D58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1402DB" w:rsidRDefault="00512D58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02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1402DB" w:rsidRDefault="00512D58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(1/4)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1402DB" w:rsidRDefault="00512D58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1402DB" w:rsidRDefault="00512D58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1402DB" w:rsidRDefault="00512D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1402DB" w:rsidRDefault="00512D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1402DB" w:rsidRDefault="00512D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1402DB" w:rsidRDefault="00512D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1402DB" w:rsidRDefault="00512D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1402DB" w:rsidRDefault="00512D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12D58" w:rsidRPr="00700812" w:rsidTr="00916E4D">
        <w:trPr>
          <w:trHeight w:val="1"/>
        </w:trPr>
        <w:tc>
          <w:tcPr>
            <w:tcW w:w="147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Отдел контроля рекламы и рынка финансовых услуг</w:t>
            </w:r>
          </w:p>
        </w:tc>
      </w:tr>
      <w:tr w:rsidR="00512D58" w:rsidRPr="00700812" w:rsidTr="00EE19FB">
        <w:trPr>
          <w:trHeight w:val="835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 w:rsidP="001222C6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Морозов Сергей Борисович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 w:rsidP="001222C6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Старший государственный инспектор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 w:rsidP="001222C6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 w:rsidP="001222C6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 w:rsidP="001222C6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 w:rsidP="001222C6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265A9E" w:rsidRDefault="00512D58" w:rsidP="00265A9E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265A9E" w:rsidRDefault="00512D58" w:rsidP="00265A9E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78,0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265A9E" w:rsidRDefault="00512D58" w:rsidP="00265A9E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Default="00512D58" w:rsidP="001222C6">
            <w:pPr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</w:t>
            </w:r>
          </w:p>
          <w:p w:rsidR="00512D58" w:rsidRPr="00700812" w:rsidRDefault="00512D58" w:rsidP="001222C6">
            <w:pPr>
              <w:ind w:left="33"/>
              <w:jc w:val="center"/>
            </w:pPr>
            <w:r>
              <w:rPr>
                <w:rFonts w:ascii="Times New Roman" w:hAnsi="Times New Roman"/>
                <w:sz w:val="16"/>
              </w:rPr>
              <w:t>ВАЗ 21093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Default="00512D58" w:rsidP="001222C6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512D58" w:rsidRPr="00700812" w:rsidRDefault="00512D58" w:rsidP="001222C6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355 001,32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 w:rsidP="001222C6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512D58" w:rsidRPr="00700812" w:rsidTr="00916E4D">
        <w:trPr>
          <w:trHeight w:val="1"/>
        </w:trPr>
        <w:tc>
          <w:tcPr>
            <w:tcW w:w="147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Общий отдел</w:t>
            </w:r>
          </w:p>
        </w:tc>
      </w:tr>
      <w:tr w:rsidR="00512D58" w:rsidRPr="00700812" w:rsidTr="001402DB">
        <w:trPr>
          <w:trHeight w:val="1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Строкина Наталья Андреевна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Главный специалист – эксперт - бухгалтер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Индивидуальная собственность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53,2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434 114,71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512D58" w:rsidRPr="00700812" w:rsidTr="001402DB">
        <w:trPr>
          <w:trHeight w:val="1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Default="00512D58">
            <w:pPr>
              <w:jc w:val="center"/>
              <w:rPr>
                <w:rFonts w:cs="Calibri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супруг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Default="00512D58">
            <w:pPr>
              <w:jc w:val="center"/>
              <w:rPr>
                <w:rFonts w:cs="Calibri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64,0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Легковой автомобиль ВАЗ 2114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512D58" w:rsidRPr="00700812" w:rsidTr="001402DB">
        <w:trPr>
          <w:trHeight w:val="1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Default="00512D58">
            <w:pPr>
              <w:jc w:val="center"/>
              <w:rPr>
                <w:rFonts w:cs="Calibri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Default="00512D58">
            <w:pPr>
              <w:jc w:val="center"/>
              <w:rPr>
                <w:rFonts w:cs="Calibri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53,2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512D58" w:rsidRPr="00700812" w:rsidTr="001402DB">
        <w:trPr>
          <w:trHeight w:val="1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2.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Панфилова Валентина Михайловна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Старший специалист 1 разряда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59,20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700812" w:rsidRDefault="00512D58">
            <w:pPr>
              <w:jc w:val="center"/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1222C6" w:rsidRDefault="00512D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1222C6" w:rsidRDefault="00512D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303 998,31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2D58" w:rsidRPr="001222C6" w:rsidRDefault="00512D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22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512D58" w:rsidRDefault="00512D58">
      <w:pPr>
        <w:spacing w:after="200" w:line="276" w:lineRule="auto"/>
        <w:rPr>
          <w:rFonts w:ascii="Times New Roman" w:hAnsi="Times New Roman"/>
        </w:rPr>
      </w:pPr>
    </w:p>
    <w:sectPr w:rsidR="00512D58" w:rsidSect="001222C6">
      <w:pgSz w:w="16838" w:h="11906" w:orient="landscape"/>
      <w:pgMar w:top="89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6339"/>
    <w:rsid w:val="001222C6"/>
    <w:rsid w:val="001402DB"/>
    <w:rsid w:val="00241A55"/>
    <w:rsid w:val="00262CAC"/>
    <w:rsid w:val="00265A9E"/>
    <w:rsid w:val="00414A50"/>
    <w:rsid w:val="00512D58"/>
    <w:rsid w:val="005D0B88"/>
    <w:rsid w:val="00656820"/>
    <w:rsid w:val="00700812"/>
    <w:rsid w:val="00766339"/>
    <w:rsid w:val="009146C8"/>
    <w:rsid w:val="00916E4D"/>
    <w:rsid w:val="009F2D3A"/>
    <w:rsid w:val="00BB008C"/>
    <w:rsid w:val="00BF758E"/>
    <w:rsid w:val="00D84A13"/>
    <w:rsid w:val="00E310EA"/>
    <w:rsid w:val="00EE1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A50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4294934530</TotalTime>
  <Pages>2</Pages>
  <Words>343</Words>
  <Characters>1957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 имуществе и обязательствах имущественного характера федеральных государственных гражданских служащих Мордовского УФАС России, а также их супругов и несовершеннолетних детей за период с 1 января 2015 г</dc:title>
  <dc:subject/>
  <dc:creator>morozov</dc:creator>
  <cp:keywords/>
  <dc:description/>
  <cp:lastModifiedBy>morozov</cp:lastModifiedBy>
  <cp:revision>4</cp:revision>
  <dcterms:created xsi:type="dcterms:W3CDTF">2017-07-12T05:27:00Z</dcterms:created>
  <dcterms:modified xsi:type="dcterms:W3CDTF">2017-04-24T06:54:00Z</dcterms:modified>
</cp:coreProperties>
</file>