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50" w:rsidRPr="001B1050" w:rsidRDefault="001B1050" w:rsidP="001B1050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B105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госслужащих за 2016 год — Пушкинский районный суд города Санкт-Петербурга</w:t>
      </w:r>
    </w:p>
    <w:p w:rsidR="001B1050" w:rsidRPr="001B1050" w:rsidRDefault="001B1050" w:rsidP="001B105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1050">
        <w:rPr>
          <w:rFonts w:eastAsia="Times New Roman"/>
          <w:b/>
          <w:bCs/>
          <w:color w:val="000000"/>
          <w:szCs w:val="24"/>
          <w:lang w:eastAsia="ru-RU"/>
        </w:rPr>
        <w:t>Сведения о доходах, расходах,</w:t>
      </w:r>
      <w:r w:rsidRPr="001B1050">
        <w:rPr>
          <w:rFonts w:eastAsia="Times New Roman"/>
          <w:b/>
          <w:bCs/>
          <w:color w:val="000000"/>
          <w:szCs w:val="24"/>
          <w:lang w:eastAsia="ru-RU"/>
        </w:rPr>
        <w:br/>
      </w:r>
      <w:r w:rsidRPr="001B1050">
        <w:rPr>
          <w:rFonts w:eastAsia="Times New Roman"/>
          <w:b/>
          <w:bCs/>
          <w:color w:val="000000"/>
          <w:sz w:val="26"/>
          <w:szCs w:val="26"/>
          <w:lang w:eastAsia="ru-RU"/>
        </w:rPr>
        <w:t>об имуществе и обязательствах имущественного характера</w:t>
      </w:r>
      <w:r w:rsidRPr="001B1050">
        <w:rPr>
          <w:rFonts w:eastAsia="Times New Roman"/>
          <w:b/>
          <w:bCs/>
          <w:color w:val="000000"/>
          <w:sz w:val="26"/>
          <w:szCs w:val="26"/>
          <w:lang w:eastAsia="ru-RU"/>
        </w:rPr>
        <w:br/>
        <w:t>государственных служащих Пушкинского районного суда города Санкт-Петербурга за 20</w:t>
      </w:r>
      <w:r w:rsidRPr="001B1050">
        <w:rPr>
          <w:rFonts w:eastAsia="Times New Roman"/>
          <w:b/>
          <w:bCs/>
          <w:color w:val="000000"/>
          <w:sz w:val="26"/>
          <w:szCs w:val="26"/>
          <w:u w:val="single"/>
          <w:lang w:eastAsia="ru-RU"/>
        </w:rPr>
        <w:t>16</w:t>
      </w:r>
      <w:r w:rsidRPr="001B1050">
        <w:rPr>
          <w:rFonts w:eastAsia="Times New Roman"/>
          <w:b/>
          <w:bCs/>
          <w:color w:val="000000"/>
          <w:sz w:val="26"/>
          <w:lang w:eastAsia="ru-RU"/>
        </w:rPr>
        <w:t> </w:t>
      </w:r>
      <w:r w:rsidRPr="001B1050">
        <w:rPr>
          <w:rFonts w:eastAsia="Times New Roman"/>
          <w:b/>
          <w:bCs/>
          <w:color w:val="000000"/>
          <w:sz w:val="26"/>
          <w:szCs w:val="26"/>
          <w:lang w:eastAsia="ru-RU"/>
        </w:rPr>
        <w:t>год</w:t>
      </w:r>
    </w:p>
    <w:p w:rsidR="001B1050" w:rsidRPr="001B1050" w:rsidRDefault="001B1050" w:rsidP="001B105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382"/>
        <w:gridCol w:w="1893"/>
        <w:gridCol w:w="1203"/>
        <w:gridCol w:w="1003"/>
        <w:gridCol w:w="1486"/>
        <w:gridCol w:w="831"/>
        <w:gridCol w:w="1282"/>
        <w:gridCol w:w="851"/>
        <w:gridCol w:w="831"/>
        <w:gridCol w:w="1282"/>
        <w:gridCol w:w="1744"/>
        <w:gridCol w:w="1605"/>
        <w:gridCol w:w="1435"/>
      </w:tblGrid>
      <w:tr w:rsidR="001B1050" w:rsidRPr="001B1050" w:rsidTr="001B1050"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B1050" w:rsidRPr="001B1050" w:rsidRDefault="001B1050" w:rsidP="001B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N п/п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B1050" w:rsidRPr="001B1050" w:rsidRDefault="001B1050" w:rsidP="001B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B1050" w:rsidRPr="001B1050" w:rsidRDefault="001B1050" w:rsidP="001B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7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B1050" w:rsidRPr="001B1050" w:rsidRDefault="001B1050" w:rsidP="001B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B1050" w:rsidRPr="001B1050" w:rsidRDefault="001B1050" w:rsidP="001B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Декларированный годовой доход  (руб.)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B1050" w:rsidRPr="001B1050" w:rsidRDefault="001B1050" w:rsidP="001B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0" w:name="_ednref1"/>
            <w:r w:rsidRPr="001B1050">
              <w:rPr>
                <w:rFonts w:eastAsia="Times New Roman"/>
                <w:szCs w:val="24"/>
                <w:lang w:eastAsia="ru-RU"/>
              </w:rPr>
              <w:fldChar w:fldCharType="begin"/>
            </w:r>
            <w:r w:rsidRPr="001B1050">
              <w:rPr>
                <w:rFonts w:eastAsia="Times New Roman"/>
                <w:szCs w:val="24"/>
                <w:lang w:eastAsia="ru-RU"/>
              </w:rPr>
              <w:instrText xml:space="preserve"> HYPERLINK "file:///\\\\serversud\\%D0%BE%D0%B1%D1%89%D0%B0%D1%8F%20%D0%BF%D0%B0%D0%BF%D0%BA%D0%B0\\%D0%9E%D0%B1%D1%89%D0%B8%D0%B9%20%D0%BE%D1%82%D0%B4%D0%B5%D0%BB\\%D0%9C%D0%90%D0%A0%D0%98%D0%9D%D0%90%20%D0%92%D0%9B%D0%90%D0%94%D0%98%D0%9C%D0%98%D0%A0%D0%9E%D0%92%D0%9D%D0%90\\%D0%9F%D0%A0%D0%9E%D0%A2%D0%98%D0%92%D0%9E%D0%94%D0%95%D0%99%D0%A1%D0%A2%D0%92%D0%98%D0%95%20%D0%9A%D0%9E%D0%A0%D0%A0%D0%A3%D0%9F%D0%A6%D0%98%D0%98\\%D0%A1%D0%B2%D0%B5%D0%B4%D0%B5%D0%BD%D0%B8%D1%8F%20%D0%BE%20%D0%B4%D0%BE%D1%85%D0%BE%D0%B4%D0%B0%D1%85%20%D0%B7%D0%B0%202016%20%D0%B3%D0%BE%D0%B4%20%D0%B2%20%D0%B8%D0%BD%D1%82%D0%B5%D1%80%D0%BD%D0%B5%D1%82%20!!!.doc" \l "_edn1" \o "" </w:instrText>
            </w:r>
            <w:r w:rsidRPr="001B1050">
              <w:rPr>
                <w:rFonts w:eastAsia="Times New Roman"/>
                <w:szCs w:val="24"/>
                <w:lang w:eastAsia="ru-RU"/>
              </w:rPr>
              <w:fldChar w:fldCharType="separate"/>
            </w:r>
            <w:r w:rsidRPr="001B1050">
              <w:rPr>
                <w:rFonts w:eastAsia="Times New Roman"/>
                <w:color w:val="0066CC"/>
                <w:sz w:val="20"/>
                <w:u w:val="single"/>
                <w:lang w:eastAsia="ru-RU"/>
              </w:rPr>
              <w:t>[i]</w:t>
            </w:r>
            <w:r w:rsidRPr="001B1050">
              <w:rPr>
                <w:rFonts w:eastAsia="Times New Roman"/>
                <w:szCs w:val="24"/>
                <w:lang w:eastAsia="ru-RU"/>
              </w:rPr>
              <w:fldChar w:fldCharType="end"/>
            </w:r>
            <w:bookmarkEnd w:id="0"/>
          </w:p>
        </w:tc>
      </w:tr>
      <w:tr w:rsidR="001B1050" w:rsidRPr="001B1050" w:rsidTr="001B105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Бабий В.А.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общая долевая доля 1/3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65,70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431125,51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Квартира, ипотечный кредитный договор от 14.08.2015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Шкода октавия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426528,47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общая долевая доля 1/3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65,70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2.*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Белявская Л.С.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помощник председат</w:t>
            </w:r>
            <w:r w:rsidRPr="001B1050">
              <w:rPr>
                <w:rFonts w:eastAsia="Times New Roman"/>
                <w:szCs w:val="24"/>
                <w:lang w:eastAsia="ru-RU"/>
              </w:rPr>
              <w:lastRenderedPageBreak/>
              <w:t>еля суда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 xml:space="preserve">общая долевая доля </w:t>
            </w:r>
            <w:r w:rsidRPr="001B1050">
              <w:rPr>
                <w:rFonts w:eastAsia="Times New Roman"/>
                <w:szCs w:val="24"/>
                <w:lang w:eastAsia="ru-RU"/>
              </w:rPr>
              <w:lastRenderedPageBreak/>
              <w:t>1/2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lastRenderedPageBreak/>
              <w:t>55,70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771243,57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Бусел К.В.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общая долевая доля 1/4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общая долевая доля 275/1350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133,7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1350,0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423467,03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дачный  земельный участок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общая долевая доля 1/2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9,9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782,0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61,0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25,5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автомобиль легковой Audi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1149883,06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Васендина О.В.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426459,65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автомобиль легковой Тойота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Автомобиль легковой Субару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977735,50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Гармонщикова Е.Н.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26509,39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общая долевая доля ½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31,9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180000,00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Дерова О.С.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83,2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430857,32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840,0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83,2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автомобиль легковой Ford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1340177,24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общая долевая доля 1/3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83,2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83,2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Егорова А.Н.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10000,00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Жарова О.С.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424282,19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общая долевая доля 3/8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автомобиль легковой Datsun on</w:t>
            </w:r>
            <w:r w:rsidRPr="001B1050">
              <w:rPr>
                <w:rFonts w:eastAsia="Times New Roman"/>
                <w:szCs w:val="24"/>
                <w:lang w:eastAsia="ru-RU"/>
              </w:rPr>
              <w:softHyphen/>
              <w:t>-du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181000,77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Иванова М.В.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83,57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44,73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682245.87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 xml:space="preserve">Садовый земельный участок, договор купли-продажи в пользу третьего </w:t>
            </w:r>
            <w:r w:rsidRPr="001B1050">
              <w:rPr>
                <w:rFonts w:eastAsia="Times New Roman"/>
                <w:szCs w:val="24"/>
                <w:lang w:eastAsia="ru-RU"/>
              </w:rPr>
              <w:lastRenderedPageBreak/>
              <w:t>лица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83,57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622047,38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Иванова Т.И.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комната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16,9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автомобиль легковой Peugeot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420022,28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комната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16,9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Исаева А.А.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790694,49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общая долевая доля 1/4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автомобиль легковой КИА РИО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400000,00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Автомобиль легковой КИА РИО, доход, полученный от продажи автомобиля ШЕВРОЛЕ КРУЗ.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Коновалова В.С.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61.9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422993,84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Лапко К.Р.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автомобиль легковой Мазда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369556,63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Романенко О.А.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автомобиль легковой Тойота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134650,84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Автомобиль легковой Тойота, накопления за предыдущие годы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1500.0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1500.0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125,7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117,0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автомобиль легковой Тойота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1144220,93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Автомобиль легковой Тойота, доход, полученный от продажи квартиры.</w:t>
            </w:r>
          </w:p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Земельный участок,  доход, полученный от продажи квартиры.</w:t>
            </w:r>
          </w:p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общая долевая доля 1/3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117,0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117,0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Терехова О.А.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садовый земельный участок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автомобиль легковой Опель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417614,64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Федорова М.В.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435214,87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Фокина В.А.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72,3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412720,96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Хасанова А.Г.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долевая 1/8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510245,18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Чуева А.В.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485384,19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Супруг (супруга)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долевая 1/3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долевая 1/6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43,6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автомобиль легковой Chevrolet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722258,50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Ющенко Л.Б.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lastRenderedPageBreak/>
              <w:t>общая долевая доля 1/2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общая долевая доля 7/60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lastRenderedPageBreak/>
              <w:t>54,5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41,1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автомобиль легковой ХЕНДЭ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481579,08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 xml:space="preserve">Автомобиль легковой ХЕНДЭ, </w:t>
            </w:r>
            <w:r w:rsidRPr="001B1050">
              <w:rPr>
                <w:rFonts w:eastAsia="Times New Roman"/>
                <w:szCs w:val="24"/>
                <w:lang w:eastAsia="ru-RU"/>
              </w:rPr>
              <w:lastRenderedPageBreak/>
              <w:t>кредитный договор от 11.10.2016.</w:t>
            </w:r>
          </w:p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Квартира,  общая долевая доля 7/60, накопления за предыдущие годы.</w:t>
            </w:r>
          </w:p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B1050" w:rsidRPr="001B1050" w:rsidTr="001B1050"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050" w:rsidRPr="001B1050" w:rsidRDefault="001B1050" w:rsidP="001B105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B1050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1B1050" w:rsidRPr="001B1050" w:rsidRDefault="001B1050" w:rsidP="001B1050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1B1050">
        <w:rPr>
          <w:rFonts w:eastAsia="Times New Roman"/>
          <w:color w:val="000000"/>
          <w:szCs w:val="24"/>
          <w:lang w:eastAsia="ru-RU"/>
        </w:rPr>
        <w:t> </w:t>
      </w:r>
    </w:p>
    <w:p w:rsidR="001B1050" w:rsidRPr="001B1050" w:rsidRDefault="001B1050" w:rsidP="001B105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1050">
        <w:rPr>
          <w:rFonts w:ascii="Arial" w:eastAsia="Times New Roman" w:hAnsi="Arial" w:cs="Arial"/>
          <w:color w:val="000000"/>
          <w:sz w:val="26"/>
          <w:szCs w:val="26"/>
          <w:lang w:eastAsia="ru-RU"/>
        </w:rPr>
        <w:pict>
          <v:rect id="_x0000_i1025" style="width:259.1pt;height:0" o:hrpct="330" o:hrstd="t" o:hr="t" fillcolor="#a0a0a0" stroked="f"/>
        </w:pict>
      </w:r>
    </w:p>
    <w:bookmarkStart w:id="1" w:name="_edn1"/>
    <w:p w:rsidR="001B1050" w:rsidRPr="001B1050" w:rsidRDefault="001B1050" w:rsidP="001B105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1050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begin"/>
      </w:r>
      <w:r w:rsidRPr="001B1050">
        <w:rPr>
          <w:rFonts w:ascii="Arial" w:eastAsia="Times New Roman" w:hAnsi="Arial" w:cs="Arial"/>
          <w:color w:val="000000"/>
          <w:sz w:val="26"/>
          <w:szCs w:val="26"/>
          <w:lang w:eastAsia="ru-RU"/>
        </w:rPr>
        <w:instrText xml:space="preserve"> HYPERLINK "file:///\\\\serversud\\%D0%BE%D0%B1%D1%89%D0%B0%D1%8F%20%D0%BF%D0%B0%D0%BF%D0%BA%D0%B0\\%D0%9E%D0%B1%D1%89%D0%B8%D0%B9%20%D0%BE%D1%82%D0%B4%D0%B5%D0%BB\\%D0%9C%D0%90%D0%A0%D0%98%D0%9D%D0%90%20%D0%92%D0%9B%D0%90%D0%94%D0%98%D0%9C%D0%98%D0%A0%D0%9E%D0%92%D0%9D%D0%90\\%D0%9F%D0%A0%D0%9E%D0%A2%D0%98%D0%92%D0%9E%D0%94%D0%95%D0%99%D0%A1%D0%A2%D0%92%D0%98%D0%95%20%D0%9A%D0%9E%D0%A0%D0%A0%D0%A3%D0%9F%D0%A6%D0%98%D0%98\\%D0%A1%D0%B2%D0%B5%D0%B4%D0%B5%D0%BD%D0%B8%D1%8F%20%D0%BE%20%D0%B4%D0%BE%D1%85%D0%BE%D0%B4%D0%B0%D1%85%20%D0%B7%D0%B0%202016%20%D0%B3%D0%BE%D0%B4%20%D0%B2%20%D0%B8%D0%BD%D1%82%D0%B5%D1%80%D0%BD%D0%B5%D1%82%20!!!.doc" \l "_ednref1" \o "" </w:instrText>
      </w:r>
      <w:r w:rsidRPr="001B1050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separate"/>
      </w:r>
      <w:r w:rsidRPr="001B1050">
        <w:rPr>
          <w:rFonts w:ascii="Arial" w:eastAsia="Times New Roman" w:hAnsi="Arial" w:cs="Arial"/>
          <w:color w:val="0066CC"/>
          <w:sz w:val="20"/>
          <w:u w:val="single"/>
          <w:lang w:eastAsia="ru-RU"/>
        </w:rPr>
        <w:t>[i]</w:t>
      </w:r>
      <w:r w:rsidRPr="001B1050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end"/>
      </w:r>
      <w:bookmarkEnd w:id="1"/>
      <w:r w:rsidRPr="001B1050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1B105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B1050"/>
    <w:rsid w:val="0025133F"/>
    <w:rsid w:val="0033018F"/>
    <w:rsid w:val="003D090D"/>
    <w:rsid w:val="004E4A62"/>
    <w:rsid w:val="00553AA0"/>
    <w:rsid w:val="0059555A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1B105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ndnote reference"/>
    <w:basedOn w:val="a0"/>
    <w:uiPriority w:val="99"/>
    <w:semiHidden/>
    <w:unhideWhenUsed/>
    <w:rsid w:val="001B1050"/>
  </w:style>
  <w:style w:type="paragraph" w:styleId="a9">
    <w:name w:val="endnote text"/>
    <w:basedOn w:val="a"/>
    <w:link w:val="aa"/>
    <w:uiPriority w:val="99"/>
    <w:semiHidden/>
    <w:unhideWhenUsed/>
    <w:rsid w:val="001B105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B1050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207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2017-05-26T06:20:00Z</dcterms:modified>
</cp:coreProperties>
</file>