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4ED" w:rsidRDefault="00F334ED" w:rsidP="00F334ED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Сведения о доходах, расходах, об имуществе и обязательствах имущественного характера судей Верховного Суда Республики Северная Осетия – Алания, их супругов и несовершеннолетних детей за период с 1 января 2016 года по 31 декабря 2016 года — ВЕРХОВНЫЙ СУД Республики Северная Осетия-Алания</w:t>
      </w:r>
    </w:p>
    <w:p w:rsidR="00F334ED" w:rsidRDefault="00F334ED" w:rsidP="00F334E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Сведения</w:t>
      </w:r>
    </w:p>
    <w:p w:rsidR="00F334ED" w:rsidRDefault="00F334ED" w:rsidP="00F334E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о доходах, расходах, об имуществе и обязательствах имущественного характера судей Верховного Суда Республики Северная Осетия – Алания, их супругов</w:t>
      </w:r>
    </w:p>
    <w:p w:rsidR="00F334ED" w:rsidRDefault="00F334ED" w:rsidP="00F334E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и несовершеннолетних детей за период с 1 января 2016 года по 31 декабря 2016 года*</w:t>
      </w:r>
    </w:p>
    <w:p w:rsidR="00F334ED" w:rsidRDefault="00F334ED" w:rsidP="00F334E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* учтены доходы по основному месту работы, а также иные начисленные суммы, включая выплаты ежемесячного пожизненного содержания и пенсии,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177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11"/>
        <w:gridCol w:w="1376"/>
        <w:gridCol w:w="1709"/>
        <w:gridCol w:w="1695"/>
        <w:gridCol w:w="951"/>
        <w:gridCol w:w="917"/>
        <w:gridCol w:w="1695"/>
        <w:gridCol w:w="951"/>
        <w:gridCol w:w="975"/>
        <w:gridCol w:w="1495"/>
        <w:gridCol w:w="1559"/>
        <w:gridCol w:w="2710"/>
      </w:tblGrid>
      <w:tr w:rsidR="00F334ED" w:rsidTr="006E1B55">
        <w:tc>
          <w:tcPr>
            <w:tcW w:w="1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  <w:jc w:val="center"/>
            </w:pPr>
            <w:r>
              <w:t>Фамилия</w:t>
            </w:r>
          </w:p>
          <w:p w:rsidR="00F334ED" w:rsidRDefault="00F334ED">
            <w:pPr>
              <w:pStyle w:val="a3"/>
              <w:spacing w:before="0" w:beforeAutospacing="0" w:after="0" w:afterAutospacing="0"/>
              <w:jc w:val="center"/>
            </w:pPr>
            <w:r>
              <w:t>и инициалы лица, чьи сведения размещаются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5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</w:t>
            </w:r>
          </w:p>
          <w:p w:rsidR="00F334ED" w:rsidRDefault="00F334ED">
            <w:pPr>
              <w:pStyle w:val="a3"/>
              <w:spacing w:before="0" w:beforeAutospacing="0" w:after="0" w:afterAutospacing="0"/>
              <w:jc w:val="center"/>
            </w:pPr>
            <w:r>
              <w:t>находящиеся в собственности</w:t>
            </w:r>
          </w:p>
        </w:tc>
        <w:tc>
          <w:tcPr>
            <w:tcW w:w="36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</w:t>
            </w:r>
          </w:p>
          <w:p w:rsidR="00F334ED" w:rsidRDefault="00F334ED">
            <w:pPr>
              <w:pStyle w:val="a3"/>
              <w:spacing w:before="0" w:beforeAutospacing="0" w:after="0" w:afterAutospacing="0"/>
              <w:jc w:val="center"/>
            </w:pPr>
            <w:r>
              <w:t>находящиеся в пользовании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  <w:p w:rsidR="00F334ED" w:rsidRDefault="00F334ED">
            <w:pPr>
              <w:pStyle w:val="a3"/>
              <w:spacing w:before="0" w:beforeAutospacing="0" w:after="0" w:afterAutospacing="0"/>
              <w:jc w:val="center"/>
            </w:pPr>
            <w:r>
              <w:t>(вид, марка)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  <w:jc w:val="center"/>
            </w:pPr>
            <w:r>
              <w:t>Деклариро-ванный годовой доход</w:t>
            </w:r>
          </w:p>
          <w:p w:rsidR="00F334ED" w:rsidRDefault="00F334ED">
            <w:pPr>
              <w:pStyle w:val="a3"/>
              <w:spacing w:before="0" w:beforeAutospacing="0" w:after="0" w:afterAutospacing="0"/>
              <w:jc w:val="center"/>
            </w:pPr>
            <w:r>
              <w:t>(руб.)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  <w:jc w:val="center"/>
            </w:pPr>
            <w:r>
              <w:t>Сведения</w:t>
            </w:r>
          </w:p>
          <w:p w:rsidR="00F334ED" w:rsidRDefault="00F334ED">
            <w:pPr>
              <w:pStyle w:val="a3"/>
              <w:spacing w:before="0" w:beforeAutospacing="0" w:after="0" w:afterAutospacing="0"/>
              <w:jc w:val="center"/>
            </w:pPr>
            <w:r>
              <w:t>об источниках получения средств, за</w:t>
            </w:r>
          </w:p>
          <w:p w:rsidR="00F334ED" w:rsidRDefault="00F334ED">
            <w:pPr>
              <w:pStyle w:val="a3"/>
              <w:spacing w:before="0" w:beforeAutospacing="0" w:after="0" w:afterAutospacing="0"/>
              <w:jc w:val="center"/>
            </w:pPr>
            <w:r>
              <w:t>счет которых совершена сделка</w:t>
            </w:r>
            <w:bookmarkStart w:id="0" w:name="_ftnref1"/>
            <w:r>
              <w:fldChar w:fldCharType="begin"/>
            </w:r>
            <w:r>
              <w:instrText xml:space="preserve"> HYPERLINK "file:///Z:\\%D0%BE%D0%B1%D1%89%D0%B8%D0%B5%20%D0%B4%D0%BE%D0%BA%D1%83%D0%BC%D0%B5%D0%BD%D1%82%D1%8B\\%D0%A1%D0%B2%D0%B5%D0%B4%D0%B5%D0%BD%D0%B8%D1%8F%20%D0%BE%20%D0%B4%D0%BE%D1%85%D0%BE%D0%B4%D0%B0%D1%85%20%D1%81%D1%83%D0%B4%D0%B5%D0%B9%20%D0%B4%D0%BB%D1%8F%20%D1%81%D0%B0%D0%B9%D1%82%D0%B0%202016.doc" \l "_ftn1" \o "" </w:instrText>
            </w:r>
            <w:r>
              <w:fldChar w:fldCharType="separate"/>
            </w:r>
            <w:r>
              <w:rPr>
                <w:rStyle w:val="a5"/>
                <w:color w:val="0066CC"/>
              </w:rPr>
              <w:t>[1]</w:t>
            </w:r>
            <w:r>
              <w:fldChar w:fldCharType="end"/>
            </w:r>
            <w:bookmarkEnd w:id="0"/>
            <w:r>
              <w:rPr>
                <w:rStyle w:val="apple-converted-space"/>
              </w:rPr>
              <w:t> </w:t>
            </w:r>
            <w:r>
              <w:t>(вид приобретенного имущества, источники)</w:t>
            </w:r>
          </w:p>
        </w:tc>
      </w:tr>
      <w:tr w:rsidR="00F334ED" w:rsidTr="006E1B55">
        <w:tc>
          <w:tcPr>
            <w:tcW w:w="1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  <w:jc w:val="center"/>
            </w:pPr>
            <w:r>
              <w:t>Вид собственности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</w:p>
          <w:p w:rsidR="00F334ED" w:rsidRDefault="00F334ED">
            <w:pPr>
              <w:pStyle w:val="a3"/>
              <w:spacing w:before="0" w:beforeAutospacing="0" w:after="0" w:afterAutospacing="0"/>
              <w:jc w:val="center"/>
            </w:pPr>
            <w:r>
              <w:t>(кв.м)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  <w:jc w:val="center"/>
            </w:pPr>
            <w:r>
              <w:t>Страна</w:t>
            </w:r>
          </w:p>
          <w:p w:rsidR="00F334ED" w:rsidRDefault="00F334ED">
            <w:pPr>
              <w:pStyle w:val="a3"/>
              <w:spacing w:before="0" w:beforeAutospacing="0" w:after="0" w:afterAutospacing="0"/>
              <w:jc w:val="center"/>
            </w:pPr>
            <w:r>
              <w:t>располо-жения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</w:p>
          <w:p w:rsidR="00F334ED" w:rsidRDefault="00F334ED">
            <w:pPr>
              <w:pStyle w:val="a3"/>
              <w:spacing w:before="0" w:beforeAutospacing="0" w:after="0" w:afterAutospacing="0"/>
              <w:jc w:val="center"/>
            </w:pPr>
            <w:r>
              <w:t>(кв.м)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Магометов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Бек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Ахурбекович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председатель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суда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земельный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участок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жилой дом с хозпостройками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гараж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нежилое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здание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690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600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501.7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95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59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2766998.00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земельный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lastRenderedPageBreak/>
              <w:t>участок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lastRenderedPageBreak/>
              <w:t>индивидуальная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600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 xml:space="preserve">жилой дом с </w:t>
            </w:r>
            <w:r>
              <w:lastRenderedPageBreak/>
              <w:t>хозпостройками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гараж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нежилое здание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lastRenderedPageBreak/>
              <w:t>501.7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lastRenderedPageBreak/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95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59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690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lastRenderedPageBreak/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lastRenderedPageBreak/>
              <w:t>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218 414.03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lastRenderedPageBreak/>
              <w:t>несовершенно-летний ребенок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жилой дом с хозпостройками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гараж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нежилое здание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501.7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95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59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690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Гусов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Сергей Александрович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заместитель председателя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суда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106.6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2240 240.06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подвал-паркинг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подвал-паркинг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(435/10000)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(1/5)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232.4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896.4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582.8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106.6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236574.84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106.6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106.6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Алборов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Умар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Ясонович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судья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792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42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автомобили легковые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ГАЗ 3202,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индивидуальная,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Шевроле</w:t>
            </w:r>
            <w:r>
              <w:rPr>
                <w:rStyle w:val="apple-converted-space"/>
              </w:rPr>
              <w:t> </w:t>
            </w:r>
            <w:r>
              <w:t>Viva,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lastRenderedPageBreak/>
              <w:t>индивидуальная,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ТОЙОТА</w:t>
            </w:r>
            <w:r>
              <w:rPr>
                <w:rStyle w:val="apple-converted-space"/>
              </w:rPr>
              <w:t> </w:t>
            </w:r>
            <w:r>
              <w:t>RAV 4,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lastRenderedPageBreak/>
              <w:t>2550 489.92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lastRenderedPageBreak/>
              <w:t>супруга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900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42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402737.72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42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Багаева Светлана Владимировна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судья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общая долевая (1/4)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124.1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91.8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2324 857.02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Батагов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Алан Эльбрусович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судья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17.9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28.3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1897 954.44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534.7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Даурова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Венера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Галаувна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судья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68,9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52,4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2446 601.27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Кисиева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Манана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Лентоевна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судья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72.2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2348 700.46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Климов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Иван Анатольевич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судья, председатель судебного состава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(1/5)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(1/5)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571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172.9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4932 070.42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(1/5)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(1/5)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571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172.9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312 606.66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lastRenderedPageBreak/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lastRenderedPageBreak/>
              <w:t>общая долевая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(1/5)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lastRenderedPageBreak/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(1/5)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lastRenderedPageBreak/>
              <w:t>571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lastRenderedPageBreak/>
              <w:t>172.9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lastRenderedPageBreak/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lastRenderedPageBreak/>
              <w:t>РФ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lastRenderedPageBreak/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78498.00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lastRenderedPageBreak/>
              <w:t>несовершенно-летний ребенок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(1/5)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(1/5)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571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172.9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67284.00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(1/5)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(1/5)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571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172.9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26600.00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Мзоков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Семен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Солтанович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судья, председатель судебного состава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700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40,7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153.6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ГАЗ 31105,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2498755.71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153.6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153.6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153.6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Ортабаев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Мурат Батарбекович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судья, председатель судебного состава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71.7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2674 678.08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нежилое здание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нежилое здание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нежилое здание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нежилое здание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3273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34.6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215.1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119.8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109.2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71.7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103065.31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несовершенно-</w:t>
            </w:r>
            <w:r>
              <w:lastRenderedPageBreak/>
              <w:t>летний ребенок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71.7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lastRenderedPageBreak/>
              <w:t>несовершенно-летний ребенок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71.7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71.7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Панаиотиди Илья Владимирович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судья, и.о. председателя судебной коллегии по гражданским делам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64.4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1862 037.33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(1/8)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(1/4)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600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58.5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64.4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502568.10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64.4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64.4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Темираев Эльбрус Владимирович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судья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совместная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с супругой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совместная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с супругой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совместная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с супругой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совместная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с супругой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690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1215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200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116.9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2023 964.25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lastRenderedPageBreak/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lastRenderedPageBreak/>
              <w:t>совместная с супругом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совместная с супругом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 xml:space="preserve">совместная с </w:t>
            </w:r>
            <w:r>
              <w:lastRenderedPageBreak/>
              <w:t>супругом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совместная с супругом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lastRenderedPageBreak/>
              <w:t>690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1215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200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116.9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ТОЙОТА Ланд Крузер-80,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91854.06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lastRenderedPageBreak/>
              <w:t>несовершенно-летний ребенок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690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1215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200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116.9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Толасова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Людмила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Викторовна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судья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34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1 441478.29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34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34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Торчинов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Алан Эльбрусович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судья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73.5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3194642.76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73.5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35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Ниссан</w:t>
            </w:r>
            <w:r>
              <w:rPr>
                <w:rStyle w:val="apple-converted-space"/>
              </w:rPr>
              <w:t> </w:t>
            </w:r>
            <w:r>
              <w:t>ALMERACLASSIK, индивидуальная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758000.00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73.5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73.5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Хадонов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Сослан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Зурабович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судья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 xml:space="preserve">нежилое </w:t>
            </w:r>
            <w:r>
              <w:lastRenderedPageBreak/>
              <w:t>помещение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lastRenderedPageBreak/>
              <w:t>индивидуальная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435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30.7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298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1286 598.09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lastRenderedPageBreak/>
              <w:t>супруга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жилой дом (незавершенный строительством объект)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нежилое встроенное помещение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1264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452.3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37.2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33.9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17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19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19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_______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298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ТОЙОТА Камри,</w:t>
            </w:r>
          </w:p>
          <w:p w:rsidR="00F334ED" w:rsidRDefault="00F334ED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84 112.91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298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298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  <w:tr w:rsidR="00F334ED" w:rsidTr="006E1B55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298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4ED" w:rsidRDefault="00F334ED">
            <w:pPr>
              <w:rPr>
                <w:szCs w:val="24"/>
              </w:rPr>
            </w:pPr>
          </w:p>
        </w:tc>
      </w:tr>
    </w:tbl>
    <w:p w:rsidR="00F334ED" w:rsidRDefault="00F334ED" w:rsidP="00F334ED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 w:type="textWrapping" w:clear="all"/>
      </w:r>
    </w:p>
    <w:p w:rsidR="00F334ED" w:rsidRDefault="00F334ED" w:rsidP="00F334ED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pict>
          <v:rect id="_x0000_i1025" style="width:259.1pt;height:0" o:hrpct="330" o:hrstd="t" o:hr="t" fillcolor="#a0a0a0" stroked="f"/>
        </w:pict>
      </w:r>
    </w:p>
    <w:bookmarkStart w:id="1" w:name="_ftn1"/>
    <w:p w:rsidR="00F334ED" w:rsidRDefault="00F334ED" w:rsidP="00F334E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fldChar w:fldCharType="begin"/>
      </w:r>
      <w:r>
        <w:rPr>
          <w:rFonts w:ascii="Arial" w:hAnsi="Arial" w:cs="Arial"/>
          <w:color w:val="000000"/>
          <w:sz w:val="26"/>
          <w:szCs w:val="26"/>
        </w:rPr>
        <w:instrText xml:space="preserve"> HYPERLINK "file:///Z:\\%D0%BE%D0%B1%D1%89%D0%B8%D0%B5%20%D0%B4%D0%BE%D0%BA%D1%83%D0%BC%D0%B5%D0%BD%D1%82%D1%8B\\%D0%A1%D0%B2%D0%B5%D0%B4%D0%B5%D0%BD%D0%B8%D1%8F%20%D0%BE%20%D0%B4%D0%BE%D1%85%D0%BE%D0%B4%D0%B0%D1%85%20%D1%81%D1%83%D0%B4%D0%B5%D0%B9%20%D0%B4%D0%BB%D1%8F%20%D1%81%D0%B0%D0%B9%D1%82%D0%B0%202016.doc" \l "_ftnref1" \o "" </w:instrText>
      </w:r>
      <w:r>
        <w:rPr>
          <w:rFonts w:ascii="Arial" w:hAnsi="Arial" w:cs="Arial"/>
          <w:color w:val="000000"/>
          <w:sz w:val="26"/>
          <w:szCs w:val="26"/>
        </w:rPr>
        <w:fldChar w:fldCharType="separate"/>
      </w:r>
      <w:r>
        <w:rPr>
          <w:rStyle w:val="a5"/>
          <w:rFonts w:ascii="Arial" w:hAnsi="Arial" w:cs="Arial"/>
          <w:color w:val="0066CC"/>
          <w:sz w:val="26"/>
          <w:szCs w:val="26"/>
        </w:rPr>
        <w:t>[1]</w:t>
      </w:r>
      <w:r>
        <w:rPr>
          <w:rFonts w:ascii="Arial" w:hAnsi="Arial" w:cs="Arial"/>
          <w:color w:val="000000"/>
          <w:sz w:val="26"/>
          <w:szCs w:val="26"/>
        </w:rPr>
        <w:fldChar w:fldCharType="end"/>
      </w:r>
      <w:bookmarkEnd w:id="1"/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E1B55"/>
    <w:rsid w:val="00777841"/>
    <w:rsid w:val="00807380"/>
    <w:rsid w:val="00827265"/>
    <w:rsid w:val="008C09C5"/>
    <w:rsid w:val="0097184D"/>
    <w:rsid w:val="00BE110E"/>
    <w:rsid w:val="00C76735"/>
    <w:rsid w:val="00F32F49"/>
    <w:rsid w:val="00F33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625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2017-05-25T13:30:00Z</dcterms:modified>
</cp:coreProperties>
</file>