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83F" w:rsidRPr="00E0683F" w:rsidRDefault="00E0683F" w:rsidP="00E0683F">
      <w:pPr>
        <w:spacing w:line="322" w:lineRule="atLeast"/>
        <w:jc w:val="center"/>
        <w:rPr>
          <w:rFonts w:eastAsia="Times New Roman"/>
          <w:color w:val="000000"/>
          <w:sz w:val="28"/>
          <w:lang w:eastAsia="ru-RU"/>
        </w:rPr>
      </w:pPr>
      <w:r w:rsidRPr="00E0683F">
        <w:rPr>
          <w:rFonts w:eastAsia="Times New Roman"/>
          <w:color w:val="333333"/>
          <w:sz w:val="28"/>
          <w:lang w:eastAsia="ru-RU"/>
        </w:rPr>
        <w:t>Сведения</w:t>
      </w:r>
    </w:p>
    <w:p w:rsidR="00E0683F" w:rsidRPr="00E0683F" w:rsidRDefault="00E0683F" w:rsidP="00E0683F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E0683F">
        <w:rPr>
          <w:rFonts w:eastAsia="Times New Roman"/>
          <w:color w:val="333333"/>
          <w:sz w:val="27"/>
          <w:lang w:eastAsia="ru-RU"/>
        </w:rPr>
        <w:t>о доходах, расходах, об имуществе и обязательствах имущественного характера, представленные государственным гражданским служащим Серебренниковым Кириллом Викторовичем</w:t>
      </w:r>
    </w:p>
    <w:p w:rsidR="00E0683F" w:rsidRPr="00E0683F" w:rsidRDefault="00E0683F" w:rsidP="00E0683F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  <w:sz w:val="27"/>
          <w:szCs w:val="27"/>
          <w:lang w:eastAsia="ru-RU"/>
        </w:rPr>
      </w:pPr>
      <w:r w:rsidRPr="00E0683F">
        <w:rPr>
          <w:rFonts w:eastAsia="Times New Roman"/>
          <w:color w:val="333333"/>
          <w:sz w:val="27"/>
          <w:lang w:eastAsia="ru-RU"/>
        </w:rPr>
        <w:t>за период с 1 января 2016 г. по 31 декабря 2016г.,</w:t>
      </w:r>
    </w:p>
    <w:p w:rsidR="00E0683F" w:rsidRPr="00E0683F" w:rsidRDefault="00E0683F" w:rsidP="00E0683F">
      <w:pPr>
        <w:spacing w:line="322" w:lineRule="atLeast"/>
        <w:rPr>
          <w:rFonts w:eastAsia="Times New Roman"/>
          <w:color w:val="000000"/>
          <w:sz w:val="28"/>
          <w:lang w:eastAsia="ru-RU"/>
        </w:rPr>
      </w:pPr>
      <w:r w:rsidRPr="00E0683F">
        <w:rPr>
          <w:rFonts w:eastAsia="Times New Roman"/>
          <w:color w:val="000000"/>
          <w:sz w:val="28"/>
          <w:lang w:eastAsia="ru-RU"/>
        </w:rPr>
        <w:t> </w:t>
      </w:r>
    </w:p>
    <w:tbl>
      <w:tblPr>
        <w:tblW w:w="15877" w:type="dxa"/>
        <w:tblInd w:w="-601" w:type="dxa"/>
        <w:tblCellMar>
          <w:left w:w="0" w:type="dxa"/>
          <w:right w:w="0" w:type="dxa"/>
        </w:tblCellMar>
        <w:tblLook w:val="04A0"/>
      </w:tblPr>
      <w:tblGrid>
        <w:gridCol w:w="565"/>
        <w:gridCol w:w="1351"/>
        <w:gridCol w:w="1329"/>
        <w:gridCol w:w="875"/>
        <w:gridCol w:w="1279"/>
        <w:gridCol w:w="1112"/>
        <w:gridCol w:w="1544"/>
        <w:gridCol w:w="1044"/>
        <w:gridCol w:w="1112"/>
        <w:gridCol w:w="1176"/>
        <w:gridCol w:w="2170"/>
        <w:gridCol w:w="1560"/>
        <w:gridCol w:w="1404"/>
      </w:tblGrid>
      <w:tr w:rsidR="00E0683F" w:rsidRPr="00E0683F" w:rsidTr="00E0683F">
        <w:trPr>
          <w:trHeight w:val="640"/>
        </w:trPr>
        <w:tc>
          <w:tcPr>
            <w:tcW w:w="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№</w:t>
            </w:r>
            <w:r w:rsidRPr="00E0683F">
              <w:rPr>
                <w:rFonts w:eastAsia="Times New Roman"/>
                <w:sz w:val="20"/>
                <w:lang w:eastAsia="ru-RU"/>
              </w:rPr>
              <w:t>пп</w:t>
            </w:r>
          </w:p>
        </w:tc>
        <w:tc>
          <w:tcPr>
            <w:tcW w:w="164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(вид, марка)</w:t>
            </w:r>
          </w:p>
        </w:tc>
        <w:tc>
          <w:tcPr>
            <w:tcW w:w="198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</w:t>
            </w:r>
          </w:p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(</w:t>
            </w:r>
            <w:r w:rsidRPr="00E0683F">
              <w:rPr>
                <w:rFonts w:eastAsia="Times New Roman"/>
                <w:sz w:val="20"/>
                <w:lang w:eastAsia="ru-RU"/>
              </w:rPr>
              <w:t>рубл</w:t>
            </w: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сделка**</w:t>
            </w:r>
          </w:p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 (вид приобретенного имущества, источники).</w:t>
            </w:r>
          </w:p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E0683F" w:rsidRPr="00E0683F" w:rsidTr="00E0683F">
        <w:trPr>
          <w:trHeight w:val="64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  <w:r w:rsidRPr="00E0683F">
              <w:rPr>
                <w:rFonts w:eastAsia="Times New Roman"/>
                <w:sz w:val="20"/>
                <w:lang w:eastAsia="ru-RU"/>
              </w:rPr>
              <w:t> собствен-ности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lang w:eastAsia="ru-RU"/>
              </w:rPr>
              <w:t>пло-щадь </w:t>
            </w: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  <w:r w:rsidRPr="00E0683F">
              <w:rPr>
                <w:rFonts w:eastAsia="Times New Roman"/>
                <w:sz w:val="20"/>
                <w:lang w:eastAsia="ru-RU"/>
              </w:rPr>
              <w:t>расположе-ния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lang w:eastAsia="ru-RU"/>
              </w:rPr>
              <w:t>пло-щадь </w:t>
            </w: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jc w:val="center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страна</w:t>
            </w:r>
            <w:r w:rsidRPr="00E0683F">
              <w:rPr>
                <w:rFonts w:eastAsia="Times New Roman"/>
                <w:sz w:val="20"/>
                <w:lang w:eastAsia="ru-RU"/>
              </w:rPr>
              <w:t>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</w:p>
        </w:tc>
      </w:tr>
      <w:tr w:rsidR="00E0683F" w:rsidRPr="00E0683F" w:rsidTr="00E0683F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Серебренников К.</w:t>
            </w:r>
            <w:r w:rsidRPr="00E0683F">
              <w:rPr>
                <w:rFonts w:eastAsia="Times New Roman"/>
                <w:sz w:val="20"/>
                <w:lang w:eastAsia="ru-RU"/>
              </w:rPr>
              <w:t>В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Заместитель руководителя Управления Роскомнадзора по Республике Бурятия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  <w:r w:rsidRPr="00E0683F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E0683F">
              <w:rPr>
                <w:rFonts w:eastAsia="Times New Roman"/>
                <w:sz w:val="20"/>
                <w:lang w:val="en-US" w:eastAsia="ru-RU"/>
              </w:rPr>
              <w:t>Granvia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Мотолодка Фрегат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val="en-US" w:eastAsia="ru-RU"/>
              </w:rPr>
              <w:t>865355.16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683F" w:rsidRPr="00E0683F" w:rsidTr="00E0683F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t>Кварти</w:t>
            </w:r>
            <w:r w:rsidRPr="00E0683F">
              <w:rPr>
                <w:rFonts w:eastAsia="Times New Roman"/>
                <w:szCs w:val="24"/>
                <w:lang w:eastAsia="ru-RU"/>
              </w:rPr>
              <w:lastRenderedPageBreak/>
              <w:t>ра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lastRenderedPageBreak/>
              <w:t>62,5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lastRenderedPageBreak/>
              <w:t> 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val="en-US" w:eastAsia="ru-RU"/>
              </w:rPr>
              <w:t>453690.79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683F" w:rsidRPr="00E0683F" w:rsidTr="00E0683F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t>62,5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t> 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683F" w:rsidRPr="00E0683F" w:rsidTr="00E0683F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t>62,5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t> 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E0683F" w:rsidRPr="00E0683F" w:rsidTr="00E0683F"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t>62,5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Cs w:val="24"/>
                <w:lang w:eastAsia="ru-RU"/>
              </w:rPr>
              <w:t> 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90,6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683F" w:rsidRPr="00E0683F" w:rsidRDefault="00E0683F" w:rsidP="00E0683F">
            <w:pPr>
              <w:spacing w:after="0" w:line="240" w:lineRule="auto"/>
              <w:rPr>
                <w:rFonts w:eastAsia="Times New Roman"/>
                <w:sz w:val="28"/>
                <w:lang w:eastAsia="ru-RU"/>
              </w:rPr>
            </w:pPr>
            <w:r w:rsidRPr="00E0683F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0683F" w:rsidRPr="00E0683F" w:rsidRDefault="00E0683F" w:rsidP="00E0683F">
      <w:pPr>
        <w:spacing w:line="322" w:lineRule="atLeast"/>
        <w:jc w:val="both"/>
        <w:rPr>
          <w:rFonts w:eastAsia="Times New Roman"/>
          <w:color w:val="000000"/>
          <w:sz w:val="28"/>
          <w:lang w:eastAsia="ru-RU"/>
        </w:rPr>
      </w:pPr>
      <w:r w:rsidRPr="00E0683F">
        <w:rPr>
          <w:rFonts w:eastAsia="Times New Roman"/>
          <w:b/>
          <w:bCs/>
          <w:color w:val="333333"/>
          <w:sz w:val="20"/>
          <w:lang w:eastAsia="ru-RU"/>
        </w:rPr>
        <w:t> </w:t>
      </w:r>
    </w:p>
    <w:p w:rsidR="00E0683F" w:rsidRPr="00E0683F" w:rsidRDefault="00E0683F" w:rsidP="00E0683F">
      <w:pPr>
        <w:spacing w:line="322" w:lineRule="atLeast"/>
        <w:jc w:val="both"/>
        <w:rPr>
          <w:rFonts w:eastAsia="Times New Roman"/>
          <w:color w:val="000000"/>
          <w:sz w:val="28"/>
          <w:lang w:eastAsia="ru-RU"/>
        </w:rPr>
      </w:pPr>
      <w:r w:rsidRPr="00E0683F">
        <w:rPr>
          <w:rFonts w:eastAsia="Times New Roman"/>
          <w:b/>
          <w:bCs/>
          <w:color w:val="333333"/>
          <w:szCs w:val="24"/>
          <w:lang w:eastAsia="ru-RU"/>
        </w:rPr>
        <w:t>**) </w:t>
      </w:r>
      <w:r w:rsidRPr="00E0683F">
        <w:rPr>
          <w:rFonts w:eastAsia="Times New Roman"/>
          <w:color w:val="333333"/>
          <w:szCs w:val="24"/>
          <w:lang w:eastAsia="ru-RU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работника и его супруга (супруги) за три последних года, предшествующих совершению сделки</w:t>
      </w:r>
    </w:p>
    <w:p w:rsidR="00E0683F" w:rsidRPr="00E0683F" w:rsidRDefault="00E0683F" w:rsidP="00E0683F">
      <w:pPr>
        <w:spacing w:line="322" w:lineRule="atLeast"/>
        <w:rPr>
          <w:rFonts w:eastAsia="Times New Roman"/>
          <w:color w:val="000000"/>
          <w:sz w:val="28"/>
          <w:lang w:eastAsia="ru-RU"/>
        </w:rPr>
      </w:pPr>
      <w:r w:rsidRPr="00E0683F">
        <w:rPr>
          <w:rFonts w:eastAsia="Times New Roman"/>
          <w:color w:val="000000"/>
          <w:sz w:val="28"/>
          <w:lang w:eastAsia="ru-RU"/>
        </w:rPr>
        <w:t> </w:t>
      </w:r>
    </w:p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731B2"/>
    <w:rsid w:val="003D090D"/>
    <w:rsid w:val="004E4A62"/>
    <w:rsid w:val="00553AA0"/>
    <w:rsid w:val="00595A02"/>
    <w:rsid w:val="00777841"/>
    <w:rsid w:val="00807380"/>
    <w:rsid w:val="008C09C5"/>
    <w:rsid w:val="0097184D"/>
    <w:rsid w:val="00BE110E"/>
    <w:rsid w:val="00C76735"/>
    <w:rsid w:val="00E0683F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grame">
    <w:name w:val="grame"/>
    <w:basedOn w:val="a0"/>
    <w:rsid w:val="00E0683F"/>
  </w:style>
  <w:style w:type="character" w:customStyle="1" w:styleId="spelle">
    <w:name w:val="spelle"/>
    <w:basedOn w:val="a0"/>
    <w:rsid w:val="00E06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2017-05-24T14:00:00Z</dcterms:modified>
</cp:coreProperties>
</file>