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B1" w:rsidRPr="00C10EB1" w:rsidRDefault="00C10EB1" w:rsidP="00C10EB1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C10E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10EB1" w:rsidRPr="00C10EB1" w:rsidRDefault="00C10EB1" w:rsidP="00C10EB1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C10EB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за период с 1 января 2016г. по 31 декабря 2016г.</w:t>
      </w:r>
    </w:p>
    <w:p w:rsidR="00C10EB1" w:rsidRPr="00C10EB1" w:rsidRDefault="00C10EB1" w:rsidP="00C10EB1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C10EB1" w:rsidRPr="00C10EB1" w:rsidRDefault="00C10EB1" w:rsidP="00C10EB1">
      <w:pPr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tbl>
      <w:tblPr>
        <w:tblW w:w="1531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7"/>
        <w:gridCol w:w="1922"/>
        <w:gridCol w:w="1237"/>
        <w:gridCol w:w="1001"/>
        <w:gridCol w:w="1454"/>
        <w:gridCol w:w="835"/>
        <w:gridCol w:w="1276"/>
        <w:gridCol w:w="1001"/>
        <w:gridCol w:w="835"/>
        <w:gridCol w:w="1276"/>
        <w:gridCol w:w="1540"/>
        <w:gridCol w:w="1618"/>
        <w:gridCol w:w="1452"/>
      </w:tblGrid>
      <w:tr w:rsidR="00C10EB1" w:rsidRPr="00C10EB1" w:rsidTr="00DA5FD2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№</w:t>
            </w: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Пазечко Е.Н.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Руководитель УФССП России по Пензенской области — главный судебный пристав Пензенской области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Hyndai Tucson (а/м)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1678897,65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49.5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97,5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Долевая (1/2)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49.5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Hyndai Tucson</w:t>
            </w: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( а/м )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155171,52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97,5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Платонова Н.В.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 xml:space="preserve">Заместитель руководителя УФССП России по </w:t>
            </w: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Пензенской области — заместитель главного судебного пристава Пензенской области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Daewoo-Gentra</w:t>
            </w: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( а/м )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885860,30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103062,79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53,2</w:t>
            </w: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Еремина В.Н.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1199116,91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Земельн</w:t>
            </w: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</w:t>
            </w: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71,9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Шевроле CRU</w:t>
            </w: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ZE</w:t>
            </w: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( а/м )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135125,00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10EB1" w:rsidRPr="00C10EB1" w:rsidRDefault="00C10EB1" w:rsidP="00C10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Куренков А.Ю.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Заместитель руководителя УФССП России по Пензенской области — заместитель главного судебного пристава Пензенской области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ВАЗ Лада Ларгус</w:t>
            </w: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( а/м )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925496,63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138849,18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B1" w:rsidRPr="00C10EB1" w:rsidTr="00DA5FD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10EB1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0EB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C10EB1" w:rsidRPr="00C10EB1" w:rsidRDefault="00C10EB1" w:rsidP="00C10EB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0EB1" w:rsidRPr="00C10EB1" w:rsidRDefault="00C10EB1" w:rsidP="00C10EB1">
      <w:pPr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262CA"/>
    <w:rsid w:val="00553AA0"/>
    <w:rsid w:val="00595A02"/>
    <w:rsid w:val="00777841"/>
    <w:rsid w:val="00807380"/>
    <w:rsid w:val="008C09C5"/>
    <w:rsid w:val="0097184D"/>
    <w:rsid w:val="00BE110E"/>
    <w:rsid w:val="00C10EB1"/>
    <w:rsid w:val="00C76735"/>
    <w:rsid w:val="00DA5FD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5">
    <w:name w:val="t5"/>
    <w:basedOn w:val="a0"/>
    <w:rsid w:val="00C10EB1"/>
  </w:style>
  <w:style w:type="character" w:customStyle="1" w:styleId="t1">
    <w:name w:val="t1"/>
    <w:basedOn w:val="a0"/>
    <w:rsid w:val="00C10EB1"/>
  </w:style>
  <w:style w:type="character" w:customStyle="1" w:styleId="t3">
    <w:name w:val="t3"/>
    <w:basedOn w:val="a0"/>
    <w:rsid w:val="00C10EB1"/>
  </w:style>
  <w:style w:type="character" w:customStyle="1" w:styleId="t4">
    <w:name w:val="t4"/>
    <w:basedOn w:val="a0"/>
    <w:rsid w:val="00C10EB1"/>
  </w:style>
  <w:style w:type="character" w:customStyle="1" w:styleId="t2">
    <w:name w:val="t2"/>
    <w:basedOn w:val="a0"/>
    <w:rsid w:val="00C10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5364">
                  <w:marLeft w:val="180"/>
                  <w:marRight w:val="18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8486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426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31703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8001">
                      <w:marLeft w:val="-142"/>
                      <w:marRight w:val="-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2017-05-22T13:31:00Z</dcterms:modified>
</cp:coreProperties>
</file>