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A766F8" w:rsidRPr="000D3C31" w:rsidRDefault="00A766F8" w:rsidP="00A766F8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A766F8" w:rsidRPr="000D3C31" w:rsidTr="001A6E0D">
        <w:tc>
          <w:tcPr>
            <w:tcW w:w="392" w:type="dxa"/>
            <w:vMerge w:val="restart"/>
          </w:tcPr>
          <w:p w:rsidR="00A766F8" w:rsidRPr="000D3C31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66F8" w:rsidRPr="000D3C31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66F8" w:rsidRPr="000D3C31" w:rsidTr="001A6E0D">
        <w:tc>
          <w:tcPr>
            <w:tcW w:w="392" w:type="dxa"/>
            <w:vMerge/>
          </w:tcPr>
          <w:p w:rsidR="00A766F8" w:rsidRPr="000D3C31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66F8" w:rsidRPr="000D3C31" w:rsidRDefault="00A766F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766F8" w:rsidRPr="000D3C31" w:rsidRDefault="00A766F8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766F8" w:rsidRPr="000D3C31" w:rsidRDefault="00A766F8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Воробьев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Камри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2 386 727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 850 000 рублей)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241 926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Дегтярева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Ленара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Ринатовна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гараж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паркинг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22,3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20,5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 Тойота Хайлендер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1 084 615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(бассейн)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5"/>
                <w:szCs w:val="15"/>
              </w:rPr>
            </w:pPr>
            <w:r w:rsidRPr="00B723AB">
              <w:rPr>
                <w:rFonts w:ascii="Times New Roman" w:hAnsi="Times New Roman"/>
                <w:sz w:val="15"/>
                <w:szCs w:val="15"/>
              </w:rPr>
              <w:t>сооружение (пруд-копань)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1462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1480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2950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1560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1559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30029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765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108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58,4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304,8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348,4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130,2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21,5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18,5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167,8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106,6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203,2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18,7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110,6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71,6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22667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а/мБМВ 530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КМ38136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прицеп ГРПР МЗСА 8177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25 679 469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(в том числе доход по компенсации по решению суда в размере 19 787 331 рублей)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72,2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182,3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150,1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Клец Петр Вячеславович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</w:t>
            </w:r>
            <w:r w:rsidRPr="00B723AB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тан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83,6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216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76,8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а/м ВАЗ 21083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а/мКиа Рио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lastRenderedPageBreak/>
              <w:t>1 336 004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25 696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42,2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76,8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Шайбакова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Фаниза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Лутфулловна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Башкортос-тан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1 401 364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766F8" w:rsidRPr="00B723AB" w:rsidTr="001A6E0D">
        <w:tc>
          <w:tcPr>
            <w:tcW w:w="392" w:type="dxa"/>
          </w:tcPr>
          <w:p w:rsidR="00A766F8" w:rsidRPr="00B723AB" w:rsidRDefault="00A766F8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1699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399,3</w:t>
            </w:r>
          </w:p>
        </w:tc>
        <w:tc>
          <w:tcPr>
            <w:tcW w:w="1134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а/мКиаМохев</w:t>
            </w:r>
          </w:p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466 867</w:t>
            </w:r>
          </w:p>
        </w:tc>
        <w:tc>
          <w:tcPr>
            <w:tcW w:w="2126" w:type="dxa"/>
          </w:tcPr>
          <w:p w:rsidR="00A766F8" w:rsidRPr="00B723AB" w:rsidRDefault="00A766F8" w:rsidP="001A6E0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23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4373E" w:rsidRPr="000D3C31" w:rsidRDefault="0024373E" w:rsidP="0024373E">
      <w:pPr>
        <w:spacing w:after="0" w:line="240" w:lineRule="auto"/>
        <w:jc w:val="center"/>
        <w:rPr>
          <w:sz w:val="28"/>
        </w:rPr>
      </w:pPr>
    </w:p>
    <w:sectPr w:rsidR="0024373E" w:rsidRPr="000D3C3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4373E"/>
    <w:rsid w:val="0025133F"/>
    <w:rsid w:val="002D1A9A"/>
    <w:rsid w:val="0033018F"/>
    <w:rsid w:val="00365516"/>
    <w:rsid w:val="003D090D"/>
    <w:rsid w:val="004E4A62"/>
    <w:rsid w:val="00553AA0"/>
    <w:rsid w:val="00595A02"/>
    <w:rsid w:val="00777841"/>
    <w:rsid w:val="00807380"/>
    <w:rsid w:val="008C09C5"/>
    <w:rsid w:val="0097184D"/>
    <w:rsid w:val="00A766F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2017-05-22T06:37:00Z</dcterms:created>
  <dcterms:modified xsi:type="dcterms:W3CDTF">2017-05-22T06:37:00Z</dcterms:modified>
</cp:coreProperties>
</file>