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71" w:rsidRPr="000F55E2" w:rsidRDefault="00BA2C71" w:rsidP="000F55E2">
      <w:pPr>
        <w:pStyle w:val="4"/>
        <w:shd w:val="clear" w:color="auto" w:fill="FFFFFF"/>
        <w:spacing w:before="0" w:line="240" w:lineRule="auto"/>
        <w:rPr>
          <w:color w:val="auto"/>
          <w:szCs w:val="24"/>
        </w:rPr>
      </w:pPr>
      <w:r w:rsidRPr="000F55E2">
        <w:rPr>
          <w:color w:val="auto"/>
          <w:szCs w:val="24"/>
        </w:rPr>
        <w:t>Сведения о доходах, расходах, об имуществе и обязательствах имущественного характера, предоставленные высшим должностным лицом субъекта Российской Федерации за отчетный период с 1 января 2016 года по 31 декабря 2016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5"/>
        <w:gridCol w:w="1079"/>
        <w:gridCol w:w="1554"/>
        <w:gridCol w:w="1460"/>
        <w:gridCol w:w="848"/>
        <w:gridCol w:w="1294"/>
        <w:gridCol w:w="1554"/>
        <w:gridCol w:w="848"/>
        <w:gridCol w:w="1294"/>
        <w:gridCol w:w="1642"/>
        <w:gridCol w:w="1613"/>
        <w:gridCol w:w="1443"/>
      </w:tblGrid>
      <w:tr w:rsidR="00BA2C71" w:rsidRPr="000F55E2" w:rsidTr="000F55E2">
        <w:trPr>
          <w:tblHeader/>
        </w:trPr>
        <w:tc>
          <w:tcPr>
            <w:tcW w:w="386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34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Должность</w:t>
            </w:r>
          </w:p>
        </w:tc>
        <w:tc>
          <w:tcPr>
            <w:tcW w:w="1626" w:type="pct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1166" w:type="pct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518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Транспортные средства</w:t>
            </w:r>
          </w:p>
        </w:tc>
        <w:tc>
          <w:tcPr>
            <w:tcW w:w="509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Декларированный годовой доход¹</w:t>
            </w:r>
          </w:p>
        </w:tc>
        <w:tc>
          <w:tcPr>
            <w:tcW w:w="455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0F55E2" w:rsidRPr="000F55E2" w:rsidTr="000F55E2">
        <w:trPr>
          <w:tblHeader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вид объекта</w:t>
            </w:r>
          </w:p>
        </w:tc>
        <w:tc>
          <w:tcPr>
            <w:tcW w:w="46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вид собственности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площадь (кв. м)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страна расположения</w:t>
            </w: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вид объекта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площадь (кв. м)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0F55E2" w:rsidRPr="000F55E2" w:rsidTr="000F55E2">
        <w:tc>
          <w:tcPr>
            <w:tcW w:w="386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bold" w:hAnsi="pt_sansbold"/>
                <w:sz w:val="21"/>
                <w:szCs w:val="21"/>
              </w:rPr>
              <w:t>Меркушкин Николай Иванович</w:t>
            </w:r>
          </w:p>
        </w:tc>
        <w:tc>
          <w:tcPr>
            <w:tcW w:w="34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Губернатор Самарской области</w:t>
            </w:r>
          </w:p>
        </w:tc>
        <w:tc>
          <w:tcPr>
            <w:tcW w:w="49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Гараж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46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индивидуальная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267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20,1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    </w:t>
            </w: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Резиденция Губернатора Самарской области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648,7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518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Автотранспортное средство: ЛАДА X-RAY</w:t>
            </w:r>
          </w:p>
        </w:tc>
        <w:tc>
          <w:tcPr>
            <w:tcW w:w="509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4284155,06</w:t>
            </w:r>
          </w:p>
        </w:tc>
        <w:tc>
          <w:tcPr>
            <w:tcW w:w="455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-</w:t>
            </w: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Земли населенных пунктов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807,0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Хозяйственные постройки: гараж, технические помещения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180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1842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Жилой дом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377,9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65,1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Квартира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54,2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0F55E2" w:rsidRPr="000F55E2" w:rsidTr="000F55E2">
        <w:tc>
          <w:tcPr>
            <w:tcW w:w="386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Супруга</w:t>
            </w:r>
          </w:p>
        </w:tc>
        <w:tc>
          <w:tcPr>
            <w:tcW w:w="34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Хозяйственные постройки: гараж, технические помещения</w:t>
            </w:r>
          </w:p>
        </w:tc>
        <w:tc>
          <w:tcPr>
            <w:tcW w:w="46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индивидуальная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180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    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    </w:t>
            </w:r>
          </w:p>
        </w:tc>
        <w:tc>
          <w:tcPr>
            <w:tcW w:w="490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Резиденция Губернатора Самарской области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267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648,7</w:t>
            </w:r>
          </w:p>
        </w:tc>
        <w:tc>
          <w:tcPr>
            <w:tcW w:w="408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518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-</w:t>
            </w:r>
          </w:p>
        </w:tc>
        <w:tc>
          <w:tcPr>
            <w:tcW w:w="509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497883,59</w:t>
            </w:r>
          </w:p>
        </w:tc>
        <w:tc>
          <w:tcPr>
            <w:tcW w:w="455" w:type="pct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46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индивидуальная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1842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Жилой дом</w:t>
            </w:r>
          </w:p>
        </w:tc>
        <w:tc>
          <w:tcPr>
            <w:tcW w:w="46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индивидуальная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377,9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Земли населенных пунктов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46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индивидуальная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807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  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 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Квартира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46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индивидуаль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65,1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  <w:tr w:rsidR="00BA2C71" w:rsidRPr="000F55E2" w:rsidTr="000F55E2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49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Квартира</w:t>
            </w:r>
          </w:p>
        </w:tc>
        <w:tc>
          <w:tcPr>
            <w:tcW w:w="46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ная</w:t>
            </w:r>
          </w:p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индивидуальная</w:t>
            </w:r>
          </w:p>
        </w:tc>
        <w:tc>
          <w:tcPr>
            <w:tcW w:w="26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54,2</w:t>
            </w:r>
          </w:p>
        </w:tc>
        <w:tc>
          <w:tcPr>
            <w:tcW w:w="40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2C71" w:rsidRPr="000F55E2" w:rsidRDefault="00BA2C71" w:rsidP="000F55E2">
            <w:pPr>
              <w:pStyle w:val="a3"/>
              <w:spacing w:before="0" w:beforeAutospacing="0" w:after="0" w:afterAutospacing="0"/>
              <w:jc w:val="center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Россия</w:t>
            </w:r>
          </w:p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  <w:r w:rsidRPr="000F55E2">
              <w:rPr>
                <w:rFonts w:ascii="pt_sansregular" w:hAnsi="pt_sansregular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A2C71" w:rsidRPr="000F55E2" w:rsidRDefault="00BA2C71" w:rsidP="000F55E2">
            <w:pPr>
              <w:spacing w:after="0" w:line="240" w:lineRule="auto"/>
              <w:rPr>
                <w:rFonts w:ascii="pt_sansregular" w:hAnsi="pt_sansregular"/>
                <w:sz w:val="21"/>
                <w:szCs w:val="21"/>
              </w:rPr>
            </w:pPr>
          </w:p>
        </w:tc>
      </w:tr>
    </w:tbl>
    <w:p w:rsidR="00BA2C71" w:rsidRPr="000F55E2" w:rsidRDefault="00BA2C71" w:rsidP="000F55E2">
      <w:pPr>
        <w:spacing w:after="0" w:line="240" w:lineRule="auto"/>
      </w:pPr>
      <w:r w:rsidRPr="000F55E2">
        <w:rPr>
          <w:rFonts w:ascii="pt_sansregular" w:hAnsi="pt_sansregular"/>
          <w:sz w:val="21"/>
          <w:szCs w:val="21"/>
          <w:shd w:val="clear" w:color="auto" w:fill="FFFFFF"/>
        </w:rPr>
        <w:t> </w:t>
      </w:r>
    </w:p>
    <w:p w:rsidR="00BA2C71" w:rsidRPr="000F55E2" w:rsidRDefault="00BA2C71" w:rsidP="000F55E2">
      <w:pPr>
        <w:pStyle w:val="a3"/>
        <w:shd w:val="clear" w:color="auto" w:fill="FFFFFF"/>
        <w:spacing w:before="0" w:beforeAutospacing="0" w:after="0" w:afterAutospacing="0"/>
        <w:rPr>
          <w:rFonts w:ascii="pt_sansregular" w:hAnsi="pt_sansregular"/>
          <w:sz w:val="21"/>
          <w:szCs w:val="21"/>
        </w:rPr>
      </w:pPr>
      <w:r w:rsidRPr="000F55E2">
        <w:rPr>
          <w:rFonts w:ascii="pt_sansregular" w:hAnsi="pt_sansregular"/>
          <w:sz w:val="21"/>
          <w:szCs w:val="21"/>
          <w:vertAlign w:val="superscript"/>
        </w:rPr>
        <w:t>1</w:t>
      </w:r>
      <w:r w:rsidRPr="000F55E2">
        <w:rPr>
          <w:rFonts w:ascii="pt_sansregular" w:hAnsi="pt_sansregular"/>
          <w:sz w:val="21"/>
          <w:szCs w:val="21"/>
        </w:rPr>
        <w:t> 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A2C71" w:rsidRPr="000F55E2" w:rsidRDefault="00BA2C71" w:rsidP="000F55E2">
      <w:pPr>
        <w:pStyle w:val="a3"/>
        <w:shd w:val="clear" w:color="auto" w:fill="FFFFFF"/>
        <w:spacing w:before="0" w:beforeAutospacing="0" w:after="0" w:afterAutospacing="0"/>
        <w:rPr>
          <w:rFonts w:ascii="pt_sansregular" w:hAnsi="pt_sansregular"/>
          <w:sz w:val="21"/>
          <w:szCs w:val="21"/>
        </w:rPr>
      </w:pPr>
      <w:r w:rsidRPr="000F55E2">
        <w:rPr>
          <w:rFonts w:ascii="pt_sansregular" w:hAnsi="pt_sansregular"/>
          <w:sz w:val="21"/>
          <w:szCs w:val="21"/>
          <w:vertAlign w:val="superscript"/>
        </w:rPr>
        <w:t>2</w:t>
      </w:r>
      <w:r w:rsidRPr="000F55E2">
        <w:rPr>
          <w:rStyle w:val="apple-converted-space"/>
          <w:rFonts w:ascii="pt_sansregular" w:hAnsi="pt_sansregular"/>
          <w:sz w:val="21"/>
          <w:szCs w:val="21"/>
        </w:rPr>
        <w:t> </w:t>
      </w:r>
      <w:r w:rsidRPr="000F55E2">
        <w:rPr>
          <w:rFonts w:ascii="pt_sansregular" w:hAnsi="pt_sansregular"/>
          <w:sz w:val="21"/>
          <w:szCs w:val="21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97184D" w:rsidRPr="000F55E2" w:rsidRDefault="0097184D" w:rsidP="000F55E2">
      <w:pPr>
        <w:spacing w:after="0" w:line="240" w:lineRule="auto"/>
      </w:pPr>
    </w:p>
    <w:sectPr w:rsidR="0097184D" w:rsidRPr="000F55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55E2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A2C71"/>
    <w:rsid w:val="00BE110E"/>
    <w:rsid w:val="00C76735"/>
    <w:rsid w:val="00CF1F0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C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C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2017-05-20T10:38:00Z</dcterms:modified>
</cp:coreProperties>
</file>