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0B" w:rsidRPr="005B560B" w:rsidRDefault="005B560B" w:rsidP="005B560B">
      <w:pPr>
        <w:pStyle w:val="1"/>
        <w:shd w:val="clear" w:color="auto" w:fill="FFFFFF"/>
        <w:spacing w:before="0" w:after="264"/>
        <w:jc w:val="center"/>
        <w:rPr>
          <w:rFonts w:ascii="Arial" w:hAnsi="Arial" w:cs="Arial"/>
          <w:color w:val="000000"/>
        </w:rPr>
      </w:pPr>
      <w:r w:rsidRPr="005B560B">
        <w:rPr>
          <w:rFonts w:ascii="Arial" w:hAnsi="Arial" w:cs="Arial"/>
          <w:color w:val="000000"/>
        </w:rPr>
        <w:t>Сведения о доходах, расходах, об имуществе и обязательствах имущественного характера</w:t>
      </w:r>
    </w:p>
    <w:p w:rsidR="005B560B" w:rsidRDefault="005B560B" w:rsidP="005B560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bookmarkStart w:id="0" w:name="_GoBack"/>
      <w:r>
        <w:rPr>
          <w:rFonts w:ascii="Arial" w:hAnsi="Arial" w:cs="Arial"/>
          <w:b/>
          <w:bCs/>
          <w:color w:val="000000"/>
          <w:sz w:val="23"/>
          <w:szCs w:val="23"/>
        </w:rPr>
        <w:t>Сведения о доходах, расходах,</w:t>
      </w:r>
    </w:p>
    <w:p w:rsidR="005B560B" w:rsidRDefault="005B560B" w:rsidP="005B560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об имуществе и обязательствах имущественного характера сотрудников Управы Мещанского района города Москвы</w:t>
      </w:r>
    </w:p>
    <w:p w:rsidR="005B560B" w:rsidRDefault="005B560B" w:rsidP="005B560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за период с 1 января 2016 г. по 31 декабря 2016 г.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3"/>
        <w:gridCol w:w="1760"/>
        <w:gridCol w:w="1485"/>
        <w:gridCol w:w="1506"/>
        <w:gridCol w:w="1405"/>
        <w:gridCol w:w="794"/>
        <w:gridCol w:w="1204"/>
        <w:gridCol w:w="1262"/>
        <w:gridCol w:w="794"/>
        <w:gridCol w:w="1204"/>
        <w:gridCol w:w="1216"/>
        <w:gridCol w:w="1498"/>
        <w:gridCol w:w="1343"/>
      </w:tblGrid>
      <w:tr w:rsidR="005B560B" w:rsidTr="005B560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Декларированный годовой доход</w:t>
            </w:r>
            <w:r>
              <w:rPr>
                <w:rStyle w:val="apple-converted-space"/>
              </w:rPr>
              <w:t> </w:t>
            </w:r>
            <w:hyperlink r:id="rId4" w:anchor="Par278" w:history="1">
              <w:r>
                <w:rPr>
                  <w:rStyle w:val="a5"/>
                  <w:color w:val="024C8B"/>
                </w:rPr>
                <w:t>&lt;1&gt;</w:t>
              </w:r>
            </w:hyperlink>
            <w:r>
              <w:rPr>
                <w:rStyle w:val="apple-converted-space"/>
              </w:rPr>
              <w:t> </w:t>
            </w:r>
            <w: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</w:rPr>
              <w:t> </w:t>
            </w:r>
            <w:hyperlink r:id="rId5" w:anchor="Par279" w:history="1">
              <w:r>
                <w:rPr>
                  <w:rStyle w:val="a5"/>
                  <w:color w:val="024C8B"/>
                </w:rPr>
                <w:t>&lt;2&gt;</w:t>
              </w:r>
            </w:hyperlink>
            <w:r>
              <w:rPr>
                <w:rStyle w:val="apple-converted-space"/>
              </w:rPr>
              <w:t> </w:t>
            </w:r>
            <w:r>
              <w:t>(вид приобретенного имущества, источники)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Башаров Д.Н.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Глава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Гаражный бокс с погребом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Хозяйственн</w:t>
            </w:r>
            <w:r>
              <w:lastRenderedPageBreak/>
              <w:t>ое строение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</w:t>
            </w:r>
            <w:r>
              <w:lastRenderedPageBreak/>
              <w:t>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602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81,3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51,7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27,1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36,3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Автомобиль легковой: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Nissan Teana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3 455 927,86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нет-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земли населенных пунктов, для размещения административно-складского помещения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нежилое административно-складское помещение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1716,0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2719,51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участок– садовый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Хозяйственное строение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Гаражный бокс с погребом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51,7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39,3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602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81,3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36,3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10,4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27,1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 БМВ Х6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5 387 165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51,7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Дуюн Сергей Вячеславович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первый заместитель главы управы Мещанского района города Москвы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1 462 558,78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144 000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Силина Диана Аяровна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Заместитель главы управы Мещанского района города Москвы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66,5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73,6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1 711 780,84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66,5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73,6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1 068 619,52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66,5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73,6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Десятков Василий Васильевич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Заместитель главы управы Мещанского района города Москвы по вопросам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Митсубиси Паджеро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1 475 657,8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Лексус NX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300 937,96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 имеет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Кондратьева-Сапунова Надежда Павловна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Заместитель главы управы Мещанского района города Москвы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Жилой дом с хозяйственными постройками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(1/ 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49,7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662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150,2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Форд Эксплорер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2 616 258,46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49,7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Котовская У.С.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Начальник отдела по вопросам жилищно-коммунального хозяйства, благоустройства и транспорта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53,7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Легковая: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Опель Корса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791 680,42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1134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1195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Серков А.Ю.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Начальник отдела по взаимодействию с населением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48,8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60,4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1 490 248,62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137 253,13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Ходеева Л. С.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Заведующий организационным сектором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долевая, 1/4 доли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44,7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54,4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 Тайота Ленд Крузер Прадо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902 325,52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Бурмицкий А.М.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 xml:space="preserve">Консультант юридической службы управы Мещанского района </w:t>
            </w:r>
            <w:r>
              <w:lastRenderedPageBreak/>
              <w:t>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Земельный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Общая-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долевая (1/2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 xml:space="preserve">Общая </w:t>
            </w:r>
            <w:r>
              <w:lastRenderedPageBreak/>
              <w:t>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800,0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50,7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автомобиль: Тойота Камри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722 363,86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Дачный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800,0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40,0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50,7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46,2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1 365 738,66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Туйкова Ирина Ярославовна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Главный специалист службы по вопросам торговли и услуг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Квартира;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Гараж-бокс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72,9;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.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17,6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 имею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837 930,34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 имею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Овчинников А.Г.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 xml:space="preserve">Ведущий специалист службы по вопросам экономики, торговли и услуг управы Мещанского района города </w:t>
            </w:r>
            <w:r>
              <w:lastRenderedPageBreak/>
              <w:t>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долевая, (1/5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792 331,06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100,9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Всеволодова Анастасия Михайловна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Ведущий специалист службы по вопросам торговли и услуг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собственность, доля в праве 1000/142411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142411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Легковой автомобиль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GREAT WALL CC 6461 KM68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49 358,06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участок; 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индивидуальная; 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330;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Россия; 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38,6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Королькова Дина Наилевна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начальник отдела бухгалтерского учета, организации и проведения конкурсов и аукционов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− главный бухгалтер управы Мещанского района города Москвы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469 154,07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комната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11,80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Легковой автомобиль:</w:t>
            </w:r>
          </w:p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Киа Соренто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262 737,13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комната</w:t>
            </w:r>
          </w:p>
        </w:tc>
      </w:tr>
      <w:tr w:rsidR="005B560B" w:rsidTr="005B560B">
        <w:trPr>
          <w:jc w:val="center"/>
        </w:trPr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Комната</w:t>
            </w:r>
          </w:p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11,80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60,8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</w:tr>
    </w:tbl>
    <w:bookmarkEnd w:id="0"/>
    <w:p w:rsidR="005B560B" w:rsidRDefault="005B560B" w:rsidP="005B560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Сведения о доходах, расходах, 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об имуществе и обязательствах имущественного характера</w:t>
      </w:r>
      <w:r>
        <w:rPr>
          <w:rStyle w:val="apple-converted-space"/>
          <w:rFonts w:ascii="Arial" w:hAnsi="Arial" w:cs="Arial"/>
          <w:b/>
          <w:bCs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за период с 1 января 2016 г. по 31 декабря 2016 г.</w:t>
      </w:r>
    </w:p>
    <w:p w:rsidR="005B560B" w:rsidRDefault="005B560B" w:rsidP="005B560B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ГБУ "Жилищник Мещанского района"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8"/>
        <w:gridCol w:w="1885"/>
        <w:gridCol w:w="1229"/>
        <w:gridCol w:w="821"/>
        <w:gridCol w:w="1450"/>
        <w:gridCol w:w="899"/>
        <w:gridCol w:w="1362"/>
        <w:gridCol w:w="896"/>
        <w:gridCol w:w="899"/>
        <w:gridCol w:w="1362"/>
        <w:gridCol w:w="1394"/>
        <w:gridCol w:w="1737"/>
        <w:gridCol w:w="1502"/>
      </w:tblGrid>
      <w:tr w:rsidR="005B560B" w:rsidTr="005B560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lastRenderedPageBreak/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  <w:r>
              <w:rPr>
                <w:rStyle w:val="apple-converted-space"/>
                <w:b/>
                <w:bCs/>
              </w:rPr>
              <w:t> </w:t>
            </w:r>
            <w:hyperlink r:id="rId6" w:anchor="Par278" w:history="1">
              <w:r>
                <w:rPr>
                  <w:rStyle w:val="a5"/>
                  <w:b/>
                  <w:bCs/>
                  <w:color w:val="024C8B"/>
                </w:rPr>
                <w:t>&lt;1&gt;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  <w:b/>
                <w:bCs/>
              </w:rPr>
              <w:t> </w:t>
            </w:r>
            <w:hyperlink r:id="rId7" w:anchor="Par279" w:history="1">
              <w:r>
                <w:rPr>
                  <w:rStyle w:val="a5"/>
                  <w:b/>
                  <w:bCs/>
                  <w:color w:val="024C8B"/>
                </w:rPr>
                <w:t>&lt;2&gt;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(вид приобретенного имущества, источники)</w:t>
            </w:r>
          </w:p>
        </w:tc>
      </w:tr>
      <w:tr w:rsidR="005B560B" w:rsidTr="005B560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Колесникова А.В.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Директор ГБУ «Жилищник Мещанского района»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Дачный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42,2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Тойота камри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Ниссан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Патфайндер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1 773 181.21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42,2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655 623,08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42,2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45,1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5B560B" w:rsidRDefault="005B560B" w:rsidP="005B560B">
      <w:pPr>
        <w:pStyle w:val="a3"/>
        <w:spacing w:before="120" w:beforeAutospacing="0" w:after="240" w:afterAutospacing="0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lastRenderedPageBreak/>
        <w:br/>
      </w:r>
    </w:p>
    <w:p w:rsidR="005B560B" w:rsidRDefault="005B560B" w:rsidP="005B560B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ГКУ "ИС Мещанского района"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1"/>
        <w:gridCol w:w="1876"/>
        <w:gridCol w:w="1326"/>
        <w:gridCol w:w="1026"/>
        <w:gridCol w:w="1479"/>
        <w:gridCol w:w="840"/>
        <w:gridCol w:w="1280"/>
        <w:gridCol w:w="893"/>
        <w:gridCol w:w="840"/>
        <w:gridCol w:w="1280"/>
        <w:gridCol w:w="1388"/>
        <w:gridCol w:w="1729"/>
        <w:gridCol w:w="1496"/>
      </w:tblGrid>
      <w:tr w:rsidR="005B560B" w:rsidTr="005B560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 марка</w:t>
            </w:r>
            <w:r>
              <w:t>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  <w:r>
              <w:rPr>
                <w:rStyle w:val="apple-converted-space"/>
                <w:b/>
                <w:bCs/>
              </w:rPr>
              <w:t> </w:t>
            </w:r>
            <w:hyperlink r:id="rId8" w:anchor="Par278" w:history="1">
              <w:r>
                <w:rPr>
                  <w:rStyle w:val="a5"/>
                  <w:b/>
                  <w:bCs/>
                  <w:color w:val="024C8B"/>
                </w:rPr>
                <w:t>&lt;1&gt;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  <w:b/>
                <w:bCs/>
              </w:rPr>
              <w:t> </w:t>
            </w:r>
            <w:hyperlink r:id="rId9" w:anchor="Par279" w:history="1">
              <w:r>
                <w:rPr>
                  <w:rStyle w:val="a5"/>
                  <w:b/>
                  <w:bCs/>
                  <w:color w:val="024C8B"/>
                </w:rPr>
                <w:t>&lt;2&gt;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(вид приобретенного имущества, источники)</w:t>
            </w:r>
          </w:p>
        </w:tc>
      </w:tr>
      <w:tr w:rsidR="005B560B" w:rsidTr="005B560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Валуев Д.А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Руководитель ГКУ «ИС Мещанского района»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дом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(1/4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1 000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86,05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Форд Фьюжн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1 058 086,17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общая долевая (1/4доли)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1 000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Фольксваген Туарег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Общая долевая (1/2 доли)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Несовершеннолетний ребенок (дочь)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61,3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5B560B" w:rsidRDefault="005B560B" w:rsidP="005B560B">
      <w:pPr>
        <w:pStyle w:val="a3"/>
        <w:spacing w:before="120" w:beforeAutospacing="0" w:after="240" w:afterAutospacing="0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br/>
      </w:r>
    </w:p>
    <w:p w:rsidR="005B560B" w:rsidRDefault="005B560B" w:rsidP="005B560B">
      <w:pPr>
        <w:pStyle w:val="a3"/>
        <w:spacing w:before="120" w:beforeAutospacing="0" w:after="312" w:afterAutospacing="0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ГБУ "Диалог" Мещанского района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4"/>
        <w:gridCol w:w="1326"/>
        <w:gridCol w:w="1252"/>
        <w:gridCol w:w="1366"/>
        <w:gridCol w:w="1514"/>
        <w:gridCol w:w="858"/>
        <w:gridCol w:w="1310"/>
        <w:gridCol w:w="912"/>
        <w:gridCol w:w="858"/>
        <w:gridCol w:w="1310"/>
        <w:gridCol w:w="1421"/>
        <w:gridCol w:w="1771"/>
        <w:gridCol w:w="1532"/>
      </w:tblGrid>
      <w:tr w:rsidR="005B560B" w:rsidTr="005B560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Декларированный годовой доход</w:t>
            </w:r>
            <w:r>
              <w:rPr>
                <w:rStyle w:val="apple-converted-space"/>
                <w:b/>
                <w:bCs/>
              </w:rPr>
              <w:t> </w:t>
            </w:r>
            <w:hyperlink r:id="rId10" w:anchor="Par278" w:history="1">
              <w:r>
                <w:rPr>
                  <w:rStyle w:val="a5"/>
                  <w:b/>
                  <w:bCs/>
                  <w:color w:val="024C8B"/>
                </w:rPr>
                <w:t>&lt;1&gt;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rPr>
                <w:b/>
                <w:bCs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pple-converted-space"/>
                <w:b/>
                <w:bCs/>
              </w:rPr>
              <w:t> </w:t>
            </w:r>
            <w:hyperlink r:id="rId11" w:anchor="Par279" w:history="1">
              <w:r>
                <w:rPr>
                  <w:rStyle w:val="a5"/>
                  <w:b/>
                  <w:bCs/>
                  <w:color w:val="024C8B"/>
                </w:rPr>
                <w:t>&lt;2&gt;</w:t>
              </w:r>
            </w:hyperlink>
            <w:r>
              <w:rPr>
                <w:rStyle w:val="apple-converted-space"/>
                <w:b/>
                <w:bCs/>
              </w:rPr>
              <w:t> </w:t>
            </w:r>
            <w:r>
              <w:rPr>
                <w:b/>
                <w:bCs/>
              </w:rPr>
              <w:t>(вид приобретенного имущества, источники)</w:t>
            </w:r>
          </w:p>
        </w:tc>
      </w:tr>
      <w:tr w:rsidR="005B560B" w:rsidTr="005B560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5B560B" w:rsidRDefault="005B560B">
            <w:pPr>
              <w:rPr>
                <w:szCs w:val="24"/>
              </w:rPr>
            </w:pP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Беззубова Е.А.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rPr>
                <w:b/>
                <w:bCs/>
              </w:rPr>
              <w:t>Директор ГБУ «Диалог» Мещанского района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Земельный участок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Жилой дом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1500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745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120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72,1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Хендэ ix 35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1 137 635,24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  <w:tr w:rsidR="005B560B" w:rsidTr="005B560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72,1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32,3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201 137,46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60B" w:rsidRDefault="005B560B">
            <w:pPr>
              <w:pStyle w:val="a3"/>
              <w:spacing w:before="120" w:beforeAutospacing="0" w:after="312" w:afterAutospacing="0"/>
            </w:pPr>
            <w:r>
              <w:t>нет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560B"/>
    <w:rsid w:val="00777841"/>
    <w:rsid w:val="00807380"/>
    <w:rsid w:val="008C09C5"/>
    <w:rsid w:val="0097184D"/>
    <w:rsid w:val="00BE110E"/>
    <w:rsid w:val="00C76735"/>
    <w:rsid w:val="00F32F49"/>
    <w:rsid w:val="00FF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B5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%D0%A1%E2%80%9A%D0%A0%C2%B0%D0%A0%C2%B1%D0%A0%C2%BB%D0%A0%D1%91%D0%A1%E2%80%A0%D0%A0%C2%B0%20%D0%A0%D0%86%D0%A0%C2%B0%D0%A0%C2%BB%D0%A1%D1%93%D0%A0%C2%B5%D0%A0%D0%86%20%D0%A0%D1%96%D0%A0%D1%94%D0%A1%D1%93%20%D0%A0%D1%91%D0%A1%D0%83%D0%A0%D1%98%D0%A0%C2%B5%D0%A1%E2%80%B0%D0%A0%C2%B0%D0%A0%D0%85%D0%A0%D1%94%D0%A0%C2%B0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file:///C:\Users\admin\Desktop\%D0%A0%D1%94%D0%A0%D1%95%D0%A0%C2%BB%D0%A0%C2%B5%D0%A1%D0%83%D0%A0%D0%85%D0%A0%D1%91%D0%A0%D1%94%D0%A0%D1%95%D0%A0%D0%86%D0%A0%C2%B0%20%D0%A0%C2%B6%D0%A0%D1%91%D0%A0%C2%BB%D0%A0%D1%91%D0%A1%E2%80%B0%D0%A0%D0%85%D0%A0%D1%91%D0%A0%D1%94%20%D0%A0%D1%98%D0%A0%C2%B5%D0%A1%E2%80%B0%D0%A0%C2%B0%D0%A0%D0%85%D0%A0%D1%94%D0%A0%C2%B0.doc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dmin\Desktop\%D0%A0%D1%94%D0%A0%D1%95%D0%A0%C2%BB%D0%A0%C2%B5%D0%A1%D0%83%D0%A0%D0%85%D0%A0%D1%91%D0%A0%D1%94%D0%A0%D1%95%D0%A0%D0%86%D0%A0%C2%B0%20%D0%A0%C2%B6%D0%A0%D1%91%D0%A0%C2%BB%D0%A0%D1%91%D0%A1%E2%80%B0%D0%A0%D0%85%D0%A0%D1%91%D0%A0%D1%94%20%D0%A0%D1%98%D0%A0%C2%B5%D0%A1%E2%80%B0%D0%A0%C2%B0%D0%A0%D0%85%D0%A0%D1%94%D0%A0%C2%B0.docx" TargetMode="External"/><Relationship Id="rId11" Type="http://schemas.openxmlformats.org/officeDocument/2006/relationships/hyperlink" Target="file:///C:\Users\admin\Desktop\%D0%A0%C2%B1%D0%A0%C2%B5%D0%A0%C2%B7%D0%A0%C2%B7%D0%A1%D1%93%D0%A0%C2%B1%D0%A0%D1%95%D0%A0%D0%86%D0%A0%C2%B0%20%D0%A0%D2%91%D0%A0%D1%91%D0%A0%C2%B0%D0%A0%C2%BB%D0%A0%D1%95%D0%A0%D1%96%20%D0%A0%D1%98%D0%A0%C2%B5%D0%A1%E2%80%B0%D0%A0%C2%B0%D0%A0%D0%85%D0%A1%D0%83%D0%A0%D1%94%D0%A0%D1%95%D0%A0%D1%96%D0%A0%D1%95%20%D0%A1%D0%82%D0%A0%C2%B0%D0%A0%E2%84%96%D0%A0%D1%95%D0%A0%D0%85%D0%A0%C2%B0.docx" TargetMode="External"/><Relationship Id="rId5" Type="http://schemas.openxmlformats.org/officeDocument/2006/relationships/hyperlink" Target="file:///C:\Users\kondratievanp\Documents\%D0%94%D0%B5%D0%BA%D0%BB%D0%B0%D1%80%D0%B0%D1%86%D0%B8%D0%B8%20%D1%81%202013%20%D0%B3%D0%BE%D0%B4%D0%B0\%D1%82%D0%B0%D0%B1%D0%BB%D0%B8%D1%86%D0%B0%20%D0%B4%D0%BE%D1%85%D0%BE%D0%B4%D0%BE%D0%B2%20%D0%BF%D1%80%D0%B0%D0%B2%D0%B8%D0%BB%D1%8C%D0%BD%D0%B0%D1%8F%202015.docx" TargetMode="External"/><Relationship Id="rId10" Type="http://schemas.openxmlformats.org/officeDocument/2006/relationships/hyperlink" Target="file:///C:\Users\admin\Desktop\%D0%A0%C2%B1%D0%A0%C2%B5%D0%A0%C2%B7%D0%A0%C2%B7%D0%A1%D1%93%D0%A0%C2%B1%D0%A0%D1%95%D0%A0%D0%86%D0%A0%C2%B0%20%D0%A0%D2%91%D0%A0%D1%91%D0%A0%C2%B0%D0%A0%C2%BB%D0%A0%D1%95%D0%A0%D1%96%20%D0%A0%D1%98%D0%A0%C2%B5%D0%A1%E2%80%B0%D0%A0%C2%B0%D0%A0%D0%85%D0%A1%D0%83%D0%A0%D1%94%D0%A0%D1%95%D0%A0%D1%96%D0%A0%D1%95%20%D0%A1%D0%82%D0%A0%C2%B0%D0%A0%E2%84%96%D0%A0%D1%95%D0%A0%D0%85%D0%A0%C2%B0.docx" TargetMode="External"/><Relationship Id="rId4" Type="http://schemas.openxmlformats.org/officeDocument/2006/relationships/hyperlink" Target="file:///C:\Users\kondratievanp\Documents\%D0%94%D0%B5%D0%BA%D0%BB%D0%B0%D1%80%D0%B0%D1%86%D0%B8%D0%B8%20%D1%81%202013%20%D0%B3%D0%BE%D0%B4%D0%B0\%D1%82%D0%B0%D0%B1%D0%BB%D0%B8%D1%86%D0%B0%20%D0%B4%D0%BE%D1%85%D0%BE%D0%B4%D0%BE%D0%B2%20%D0%BF%D1%80%D0%B0%D0%B2%D0%B8%D0%BB%D1%8C%D0%BD%D0%B0%D1%8F%202015.docx" TargetMode="External"/><Relationship Id="rId9" Type="http://schemas.openxmlformats.org/officeDocument/2006/relationships/hyperlink" Target="file:///C:\Users\admin\Desktop\%D0%A1%E2%80%9A%D0%A0%C2%B0%D0%A0%C2%B1%D0%A0%C2%BB%D0%A0%D1%91%D0%A1%E2%80%A0%D0%A0%C2%B0%20%D0%A0%D0%86%D0%A0%C2%B0%D0%A0%C2%BB%D0%A1%D1%93%D0%A0%C2%B5%D0%A0%D0%86%20%D0%A0%D1%96%D0%A0%D1%94%D0%A1%D1%93%20%D0%A0%D1%91%D0%A1%D0%83%D0%A0%D1%98%D0%A0%C2%B5%D0%A1%E2%80%B0%D0%A0%C2%B0%D0%A0%D0%85%D0%A0%D1%94%D0%A0%C2%B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2017-05-17T12:13:00Z</dcterms:modified>
</cp:coreProperties>
</file>