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B9" w:rsidRPr="00F87EB9" w:rsidRDefault="00F87EB9" w:rsidP="00F87EB9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F87EB9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F87EB9" w:rsidRDefault="00F87EB9" w:rsidP="00F87EB9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16.05.2017</w:t>
      </w:r>
    </w:p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по 31 декабря 2016 года</w:t>
      </w:r>
    </w:p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569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45"/>
        <w:gridCol w:w="1798"/>
        <w:gridCol w:w="1420"/>
        <w:gridCol w:w="1020"/>
        <w:gridCol w:w="1438"/>
        <w:gridCol w:w="1040"/>
        <w:gridCol w:w="1413"/>
        <w:gridCol w:w="1154"/>
        <w:gridCol w:w="1040"/>
        <w:gridCol w:w="1413"/>
        <w:gridCol w:w="1425"/>
        <w:gridCol w:w="1701"/>
        <w:gridCol w:w="1214"/>
      </w:tblGrid>
      <w:tr w:rsidR="00F87EB9" w:rsidTr="00F87EB9">
        <w:trPr>
          <w:trHeight w:val="22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</w:pPr>
            <w:r>
              <w:t>№</w:t>
            </w:r>
          </w:p>
          <w:p w:rsidR="00F87EB9" w:rsidRDefault="00F87EB9">
            <w:pPr>
              <w:pStyle w:val="a3"/>
              <w:spacing w:before="120" w:beforeAutospacing="0" w:after="312" w:afterAutospacing="0" w:line="225" w:lineRule="atLeast"/>
            </w:pPr>
            <w:r>
              <w:t>п/п</w:t>
            </w:r>
          </w:p>
        </w:tc>
        <w:tc>
          <w:tcPr>
            <w:tcW w:w="21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 w:line="225" w:lineRule="atLeast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 w:line="225" w:lineRule="atLeast"/>
              <w:ind w:left="113" w:right="113"/>
            </w:pPr>
            <w:r>
              <w:t>должность</w:t>
            </w:r>
          </w:p>
        </w:tc>
        <w:tc>
          <w:tcPr>
            <w:tcW w:w="4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</w:t>
            </w:r>
          </w:p>
          <w:p w:rsidR="00F87EB9" w:rsidRDefault="00F87EB9">
            <w:pPr>
              <w:pStyle w:val="a3"/>
              <w:spacing w:before="120" w:beforeAutospacing="0" w:after="312" w:afterAutospacing="0" w:line="225" w:lineRule="atLeast"/>
              <w:jc w:val="center"/>
            </w:pPr>
            <w:r>
              <w:t>находящиеся в собственности</w:t>
            </w:r>
          </w:p>
        </w:tc>
        <w:tc>
          <w:tcPr>
            <w:tcW w:w="3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 w:line="225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Транспортные средства</w:t>
            </w:r>
          </w:p>
          <w:p w:rsidR="00F87EB9" w:rsidRDefault="00F87EB9">
            <w:pPr>
              <w:pStyle w:val="a3"/>
              <w:spacing w:before="0" w:beforeAutospacing="0" w:after="0" w:afterAutospacing="0" w:line="225" w:lineRule="atLeast"/>
              <w:ind w:left="113" w:right="113"/>
            </w:pPr>
            <w:r>
              <w:t>(вид, марка)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 w:line="225" w:lineRule="atLeast"/>
              <w:ind w:left="113" w:right="113"/>
            </w:pPr>
            <w:r>
              <w:t>1  Декларированный годовой доход  (руб.)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 w:line="225" w:lineRule="atLeast"/>
              <w:ind w:left="113" w:right="113"/>
            </w:pPr>
            <w:r>
              <w:t>2   Сведения об источниках получения средств, за счет которых совершена сделка</w:t>
            </w:r>
          </w:p>
        </w:tc>
      </w:tr>
      <w:tr w:rsidR="00F87EB9" w:rsidTr="00F87EB9">
        <w:trPr>
          <w:trHeight w:val="18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Вид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Площадь (кв.м.)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Страна расположения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Вид объекта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Площадь (кв.м.)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0" w:beforeAutospacing="0" w:after="0" w:afterAutospacing="0"/>
              <w:ind w:left="113" w:right="11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</w:tr>
      <w:tr w:rsidR="00F87EB9" w:rsidTr="00F87EB9">
        <w:trPr>
          <w:trHeight w:val="322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1.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Осипова Л.Б.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 xml:space="preserve">Исполняющий обязанности главы управы, первый заместитель главы управы Войковского района </w:t>
            </w:r>
            <w:r>
              <w:lastRenderedPageBreak/>
              <w:t>города Москвы по вопросам ЖКХ, благоустройства и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- 1/3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66,9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Автомобиль Mercedes-benz GL-400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1 154 937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</w:tr>
      <w:tr w:rsidR="00F87EB9" w:rsidTr="00F87EB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2.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Чупахин В.Н.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 Войковского района города Москвы по вопросам экономики, торговли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Автомобиль Nissan Primera GB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1 590 534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Машино-место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16,4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Автомобиль Great Wall CC1022SY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Хозблок с пристройкой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30,1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523 988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64,8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 xml:space="preserve">Общая долевая – </w:t>
            </w:r>
            <w:r>
              <w:lastRenderedPageBreak/>
              <w:t>1/2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3.</w:t>
            </w: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Денисова Ю.С.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 Войковского района города Москвы по работе с населением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Автомобиль VOLVO XC60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1 017 794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Садовый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90,2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</w:tr>
      <w:tr w:rsidR="00F87EB9" w:rsidTr="00F87EB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- 1/3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86,1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9" w:rsidRDefault="00F87EB9">
            <w:pPr>
              <w:pStyle w:val="a3"/>
              <w:spacing w:before="120" w:beforeAutospacing="0" w:after="312" w:afterAutospacing="0"/>
              <w:jc w:val="both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7EB9" w:rsidRDefault="00F87EB9">
            <w:pPr>
              <w:rPr>
                <w:szCs w:val="24"/>
              </w:rPr>
            </w:pPr>
          </w:p>
        </w:tc>
      </w:tr>
    </w:tbl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87EB9" w:rsidRDefault="00F87EB9" w:rsidP="00F87EB9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z w:val="23"/>
          <w:szCs w:val="23"/>
          <w:vertAlign w:val="superscript"/>
        </w:rPr>
        <w:t> </w:t>
      </w:r>
      <w:r>
        <w:rPr>
          <w:rFonts w:ascii="Arial" w:hAnsi="Arial" w:cs="Arial"/>
          <w:color w:val="000000"/>
          <w:sz w:val="23"/>
          <w:szCs w:val="2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87EB9" w:rsidRDefault="00F87EB9" w:rsidP="00F87EB9">
      <w:pPr>
        <w:pStyle w:val="a3"/>
        <w:shd w:val="clear" w:color="auto" w:fill="FFFFFF"/>
        <w:spacing w:before="0" w:beforeAutospacing="0" w:after="0" w:afterAutospacing="0"/>
        <w:ind w:left="-709" w:right="-73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099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7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2017-05-17T09:00:00Z</dcterms:modified>
</cp:coreProperties>
</file>