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EB" w:rsidRPr="00B633FF" w:rsidRDefault="009C70EB" w:rsidP="009C70E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B633FF">
        <w:rPr>
          <w:rFonts w:ascii="Arial" w:hAnsi="Arial" w:cs="Arial"/>
          <w:color w:val="000000"/>
        </w:rPr>
        <w:t>Сведения о доходах, расходах, об имуществе за период с 1 января 2016 года по 31 декабря 2016 года.</w:t>
      </w:r>
    </w:p>
    <w:p w:rsidR="009C70EB" w:rsidRDefault="009C70EB" w:rsidP="009C70EB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p w:rsidR="009C70EB" w:rsidRDefault="009C70EB" w:rsidP="009C70E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9C70EB" w:rsidRDefault="009C70EB" w:rsidP="009C70E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 за период</w:t>
      </w:r>
    </w:p>
    <w:p w:rsidR="009C70EB" w:rsidRDefault="009C70EB" w:rsidP="009C70E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 1 января 2016 года по 31 декабря 2016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28"/>
        <w:gridCol w:w="2020"/>
        <w:gridCol w:w="1742"/>
        <w:gridCol w:w="1063"/>
        <w:gridCol w:w="1593"/>
        <w:gridCol w:w="927"/>
        <w:gridCol w:w="1144"/>
        <w:gridCol w:w="1063"/>
        <w:gridCol w:w="927"/>
        <w:gridCol w:w="1144"/>
        <w:gridCol w:w="1210"/>
        <w:gridCol w:w="1041"/>
        <w:gridCol w:w="1552"/>
      </w:tblGrid>
      <w:tr w:rsidR="009C70EB" w:rsidTr="009C70E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Толчеев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Алексей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1/4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Совместная (Толчеева М.П.)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2 330 437,36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Совместная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(Толчеев А.Ю.)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Пежо-4007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Ауди А5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229 485,96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Хачатрян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Сергей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Робертович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98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Nissan Teana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1 778 352,16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98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2 638,0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98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98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Сакибова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Светлана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Mazda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1 702 831,32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Охотина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1 912 197,95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Евсеев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Алексей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Начальник отдела по вопросам </w:t>
            </w:r>
            <w:r>
              <w:lastRenderedPageBreak/>
              <w:t>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Kia </w:t>
            </w:r>
            <w:r>
              <w:lastRenderedPageBreak/>
              <w:t>ceed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1 404 598,00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1 030 044,00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Муравьев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Сергей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Toyota Crown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1 083 122,54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Смолина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Наталия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Эдуардовна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1 141 112,36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Шевроле </w:t>
            </w:r>
            <w:r>
              <w:lastRenderedPageBreak/>
              <w:t>Лачетти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158 000,00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Макарова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Валентина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отдела-главный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1 831 961,66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40,2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Сузуки Гранд Витара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Мазда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214 315,00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Жолудев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Владимир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Mercedes Benz e280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</w:t>
            </w:r>
            <w:r>
              <w:lastRenderedPageBreak/>
              <w:t>ль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Jaguar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x-type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1 745 956,23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Dodge neon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Кодорская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Валентина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110,3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1 137 217,00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Дачный 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Дачный дом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- 1/3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110,3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Sportage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251 882,00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Шубина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Александра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899 749,63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Мартынова Маргарита 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52,3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Peugeot 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944 037,99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52,3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417 600,00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Федорович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Алексей Вячеславович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Консультант отдела по вопросам </w:t>
            </w:r>
            <w:r>
              <w:lastRenderedPageBreak/>
              <w:t>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- 1/3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</w:t>
            </w:r>
            <w:r>
              <w:lastRenderedPageBreak/>
              <w:t>ль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Nissan Micro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1 308 </w:t>
            </w:r>
            <w:r>
              <w:lastRenderedPageBreak/>
              <w:t>393,87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Сделок не </w:t>
            </w:r>
            <w:r>
              <w:lastRenderedPageBreak/>
              <w:t>совершал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12090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1700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Кайдалова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Оксана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Хендэ Гетц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991 299,98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Тайота приус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Жаркова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Анна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Советник отдела бухгалтерского </w:t>
            </w:r>
            <w:r>
              <w:lastRenderedPageBreak/>
              <w:t>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- 1/2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1 414 756,15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65 475,42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Алексеева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Альма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Бембеевна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Ведущий специалист отдела бухгалтерского учета, организации и проведения конкурсов и </w:t>
            </w:r>
            <w:r>
              <w:lastRenderedPageBreak/>
              <w:t>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48,22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136,7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133 043,32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Пак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Ольга</w:t>
            </w:r>
          </w:p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32,6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874 219,17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Сделок не совершала</w:t>
            </w: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32,60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62,00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182 000,00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  <w:tr w:rsidR="009C70EB" w:rsidTr="009C70E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32,6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70EB" w:rsidRDefault="009C70EB">
            <w:pPr>
              <w:rPr>
                <w:szCs w:val="24"/>
              </w:rPr>
            </w:pP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3C90"/>
    <w:rsid w:val="0097184D"/>
    <w:rsid w:val="009C70EB"/>
    <w:rsid w:val="00B633F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9C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9C70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0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6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2017-05-15T04:35:00Z</dcterms:created>
  <dcterms:modified xsi:type="dcterms:W3CDTF">2017-05-16T09:28:00Z</dcterms:modified>
</cp:coreProperties>
</file>