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23" w:rsidRPr="00584A23" w:rsidRDefault="00584A23" w:rsidP="00584A23">
      <w:pPr>
        <w:ind w:firstLine="0"/>
        <w:jc w:val="center"/>
        <w:rPr>
          <w:rFonts w:eastAsia="Calibri" w:cs="Times New Roman"/>
          <w:b/>
          <w:bCs/>
          <w:szCs w:val="28"/>
          <w:lang w:eastAsia="ru-RU"/>
        </w:rPr>
      </w:pPr>
      <w:r w:rsidRPr="00584A23">
        <w:rPr>
          <w:rFonts w:eastAsia="Calibri" w:cs="Times New Roman"/>
          <w:b/>
          <w:bCs/>
          <w:szCs w:val="28"/>
          <w:lang w:eastAsia="ru-RU"/>
        </w:rPr>
        <w:t xml:space="preserve">Сведения </w:t>
      </w:r>
      <w:r w:rsidRPr="00584A23">
        <w:rPr>
          <w:rFonts w:eastAsia="Calibri" w:cs="Times New Roman"/>
          <w:b/>
          <w:bCs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  <w:r w:rsidRPr="00584A23">
        <w:rPr>
          <w:rFonts w:eastAsia="Calibri" w:cs="Times New Roman"/>
          <w:b/>
          <w:bCs/>
          <w:szCs w:val="28"/>
          <w:lang w:eastAsia="ru-RU"/>
        </w:rPr>
        <w:br/>
      </w:r>
      <w:r w:rsidRPr="00A37A69">
        <w:rPr>
          <w:rFonts w:eastAsia="Calibri" w:cs="Times New Roman"/>
          <w:b/>
          <w:bCs/>
          <w:szCs w:val="28"/>
          <w:lang w:eastAsia="ru-RU"/>
        </w:rPr>
        <w:t>временно исполняющего обязанности Губернатора Ярославской области</w:t>
      </w:r>
      <w:r w:rsidRPr="00584A23">
        <w:rPr>
          <w:rFonts w:eastAsia="Calibri" w:cs="Times New Roman"/>
          <w:b/>
          <w:bCs/>
          <w:szCs w:val="28"/>
          <w:lang w:eastAsia="ru-RU"/>
        </w:rPr>
        <w:br/>
        <w:t>за отчетный период с 1 января 201</w:t>
      </w:r>
      <w:r w:rsidRPr="00A37A69">
        <w:rPr>
          <w:rFonts w:eastAsia="Calibri" w:cs="Times New Roman"/>
          <w:b/>
          <w:bCs/>
          <w:szCs w:val="28"/>
          <w:lang w:eastAsia="ru-RU"/>
        </w:rPr>
        <w:t>6</w:t>
      </w:r>
      <w:r w:rsidRPr="00584A23">
        <w:rPr>
          <w:rFonts w:eastAsia="Calibri" w:cs="Times New Roman"/>
          <w:b/>
          <w:bCs/>
          <w:szCs w:val="28"/>
          <w:lang w:eastAsia="ru-RU"/>
        </w:rPr>
        <w:t xml:space="preserve"> года по 31 декабря 201</w:t>
      </w:r>
      <w:r w:rsidRPr="00A37A69">
        <w:rPr>
          <w:rFonts w:eastAsia="Calibri" w:cs="Times New Roman"/>
          <w:b/>
          <w:bCs/>
          <w:szCs w:val="28"/>
          <w:lang w:eastAsia="ru-RU"/>
        </w:rPr>
        <w:t>6</w:t>
      </w:r>
      <w:r w:rsidRPr="00584A23">
        <w:rPr>
          <w:rFonts w:eastAsia="Calibri" w:cs="Times New Roman"/>
          <w:b/>
          <w:bCs/>
          <w:szCs w:val="28"/>
          <w:lang w:eastAsia="ru-RU"/>
        </w:rPr>
        <w:t xml:space="preserve"> года </w:t>
      </w:r>
    </w:p>
    <w:p w:rsidR="00584A23" w:rsidRPr="00584A23" w:rsidRDefault="00584A23" w:rsidP="00584A23">
      <w:pPr>
        <w:ind w:firstLine="0"/>
        <w:jc w:val="center"/>
        <w:rPr>
          <w:rFonts w:eastAsia="Calibri" w:cs="Times New Roman"/>
          <w:b/>
          <w:bCs/>
          <w:sz w:val="18"/>
          <w:szCs w:val="28"/>
          <w:lang w:eastAsia="ru-RU"/>
        </w:rPr>
      </w:pPr>
    </w:p>
    <w:p w:rsidR="00584A23" w:rsidRPr="00584A23" w:rsidRDefault="00584A23" w:rsidP="00584A23">
      <w:pPr>
        <w:ind w:firstLine="0"/>
        <w:jc w:val="center"/>
        <w:rPr>
          <w:rFonts w:eastAsia="Calibri" w:cs="Times New Roman"/>
          <w:b/>
          <w:bCs/>
          <w:sz w:val="18"/>
          <w:szCs w:val="28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2268"/>
        <w:gridCol w:w="1843"/>
        <w:gridCol w:w="2268"/>
        <w:gridCol w:w="1417"/>
        <w:gridCol w:w="1559"/>
        <w:gridCol w:w="1987"/>
        <w:gridCol w:w="2310"/>
      </w:tblGrid>
      <w:tr w:rsidR="00584A23" w:rsidRPr="00584A23" w:rsidTr="007B0F93">
        <w:tc>
          <w:tcPr>
            <w:tcW w:w="1526" w:type="dxa"/>
            <w:vMerge w:val="restart"/>
          </w:tcPr>
          <w:p w:rsidR="00584A23" w:rsidRPr="00584A23" w:rsidRDefault="00584A23" w:rsidP="00584A23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584A23" w:rsidRPr="00584A23" w:rsidRDefault="00584A23" w:rsidP="00584A23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584A23" w:rsidRPr="00584A23" w:rsidRDefault="00584A23" w:rsidP="00584A23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 w:rsidRPr="00A37A69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6</w:t>
            </w:r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 xml:space="preserve"> г.</w:t>
            </w:r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5244" w:type="dxa"/>
            <w:gridSpan w:val="3"/>
          </w:tcPr>
          <w:p w:rsidR="00584A23" w:rsidRPr="00584A23" w:rsidRDefault="00584A23" w:rsidP="00584A23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87" w:type="dxa"/>
            <w:vMerge w:val="restart"/>
          </w:tcPr>
          <w:p w:rsidR="00584A23" w:rsidRPr="00584A23" w:rsidRDefault="00584A23" w:rsidP="00584A23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vMerge w:val="restart"/>
          </w:tcPr>
          <w:p w:rsidR="00584A23" w:rsidRPr="00584A23" w:rsidRDefault="00584A23" w:rsidP="00584A23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A37A69">
              <w:rPr>
                <w:rFonts w:ascii="Verdana" w:eastAsia="Calibri" w:hAnsi="Verdana" w:cs="Times New Roman"/>
                <w:bCs/>
                <w:sz w:val="16"/>
                <w:vertAlign w:val="superscript"/>
                <w:lang w:eastAsia="ru-RU"/>
              </w:rPr>
              <w:footnoteReference w:id="1"/>
            </w:r>
          </w:p>
        </w:tc>
      </w:tr>
      <w:tr w:rsidR="00584A23" w:rsidRPr="00584A23" w:rsidTr="007B0F93">
        <w:tc>
          <w:tcPr>
            <w:tcW w:w="1526" w:type="dxa"/>
            <w:vMerge/>
          </w:tcPr>
          <w:p w:rsidR="00584A23" w:rsidRPr="00584A23" w:rsidRDefault="00584A23" w:rsidP="00584A23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584A23" w:rsidRPr="00584A23" w:rsidRDefault="00584A23" w:rsidP="00584A23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584A23" w:rsidRPr="00584A23" w:rsidRDefault="00584A23" w:rsidP="00584A23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84A23" w:rsidRPr="00584A23" w:rsidRDefault="00584A23" w:rsidP="00584A23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</w:tcPr>
          <w:p w:rsidR="00584A23" w:rsidRPr="00584A23" w:rsidRDefault="00584A23" w:rsidP="00584A23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Площадь</w:t>
            </w:r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br/>
              <w:t>(кв</w:t>
            </w:r>
            <w:proofErr w:type="gramStart"/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</w:tcPr>
          <w:p w:rsidR="00584A23" w:rsidRPr="00584A23" w:rsidRDefault="00584A23" w:rsidP="00584A23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87" w:type="dxa"/>
            <w:vMerge/>
          </w:tcPr>
          <w:p w:rsidR="00584A23" w:rsidRPr="00584A23" w:rsidRDefault="00584A23" w:rsidP="00584A23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584A23" w:rsidRPr="00584A23" w:rsidRDefault="00584A23" w:rsidP="00584A23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</w:tr>
    </w:tbl>
    <w:p w:rsidR="00584A23" w:rsidRPr="00584A23" w:rsidRDefault="00584A23" w:rsidP="00584A23">
      <w:pPr>
        <w:ind w:firstLine="0"/>
        <w:jc w:val="center"/>
        <w:rPr>
          <w:rFonts w:eastAsia="Calibri" w:cs="Times New Roman"/>
          <w:b/>
          <w:bCs/>
          <w:sz w:val="2"/>
          <w:szCs w:val="2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2268"/>
        <w:gridCol w:w="1843"/>
        <w:gridCol w:w="2268"/>
        <w:gridCol w:w="1417"/>
        <w:gridCol w:w="1559"/>
        <w:gridCol w:w="2000"/>
        <w:gridCol w:w="2297"/>
      </w:tblGrid>
      <w:tr w:rsidR="00584A23" w:rsidRPr="00584A23" w:rsidTr="007B0F93">
        <w:trPr>
          <w:cantSplit/>
          <w:tblHeader/>
        </w:trPr>
        <w:tc>
          <w:tcPr>
            <w:tcW w:w="1526" w:type="dxa"/>
          </w:tcPr>
          <w:p w:rsidR="00584A23" w:rsidRPr="00584A23" w:rsidRDefault="00584A23" w:rsidP="00584A23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584A23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584A23" w:rsidRPr="00584A23" w:rsidRDefault="00584A23" w:rsidP="00584A23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  <w:r w:rsidRPr="00584A23"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</w:tcPr>
          <w:p w:rsidR="00584A23" w:rsidRPr="00584A23" w:rsidRDefault="00584A23" w:rsidP="00584A23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584A23">
              <w:rPr>
                <w:rFonts w:ascii="Verdana" w:eastAsia="Calibri" w:hAnsi="Verdana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584A23" w:rsidRPr="00584A23" w:rsidRDefault="00584A23" w:rsidP="00584A23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584A23">
              <w:rPr>
                <w:rFonts w:ascii="Verdana" w:eastAsia="Calibri" w:hAnsi="Verdana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584A23" w:rsidRPr="00584A23" w:rsidRDefault="00584A23" w:rsidP="00584A23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584A23">
              <w:rPr>
                <w:rFonts w:ascii="Verdana" w:eastAsia="Calibri" w:hAnsi="Verdana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584A23" w:rsidRPr="00584A23" w:rsidRDefault="00584A23" w:rsidP="00584A23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584A23">
              <w:rPr>
                <w:rFonts w:ascii="Verdana" w:eastAsia="Calibri" w:hAnsi="Verdana" w:cs="Times New Roman"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584A23" w:rsidRPr="00584A23" w:rsidRDefault="00584A23" w:rsidP="00584A23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  <w:r w:rsidRPr="00584A23"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97" w:type="dxa"/>
            <w:vAlign w:val="center"/>
          </w:tcPr>
          <w:p w:rsidR="00584A23" w:rsidRPr="00584A23" w:rsidRDefault="00584A23" w:rsidP="00584A23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584A23" w:rsidRPr="00584A23" w:rsidTr="007B0F93">
        <w:trPr>
          <w:cantSplit/>
          <w:trHeight w:val="683"/>
        </w:trPr>
        <w:tc>
          <w:tcPr>
            <w:tcW w:w="1526" w:type="dxa"/>
            <w:tcBorders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b/>
                <w:sz w:val="16"/>
                <w:szCs w:val="16"/>
              </w:rPr>
              <w:t>Миронов</w:t>
            </w:r>
            <w:r w:rsidRPr="00584A23">
              <w:rPr>
                <w:rFonts w:ascii="Verdana" w:eastAsia="Calibri" w:hAnsi="Verdana" w:cs="Times New Roman"/>
                <w:b/>
                <w:sz w:val="16"/>
                <w:szCs w:val="16"/>
              </w:rPr>
              <w:br/>
            </w:r>
            <w:r w:rsidRPr="00A37A69">
              <w:rPr>
                <w:rFonts w:ascii="Verdana" w:eastAsia="Calibri" w:hAnsi="Verdana" w:cs="Times New Roman"/>
                <w:b/>
                <w:sz w:val="16"/>
                <w:szCs w:val="16"/>
              </w:rPr>
              <w:t>Дмитрий Юрьевич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584A23" w:rsidRPr="00584A23" w:rsidRDefault="00A14616" w:rsidP="00584A23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  <w:r w:rsidRPr="00A37A69"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  <w:t xml:space="preserve">Временно </w:t>
            </w:r>
            <w:proofErr w:type="gramStart"/>
            <w:r w:rsidRPr="00A37A69"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  <w:t>и</w:t>
            </w:r>
            <w:r w:rsidR="00584A23" w:rsidRPr="00A37A69"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  <w:t>сполняющий</w:t>
            </w:r>
            <w:proofErr w:type="gramEnd"/>
            <w:r w:rsidR="00584A23" w:rsidRPr="00A37A69"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  <w:t xml:space="preserve"> обязанности </w:t>
            </w:r>
            <w:r w:rsidR="00584A23" w:rsidRPr="00584A23"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  <w:t>Губернатор</w:t>
            </w:r>
            <w:r w:rsidR="00584A23" w:rsidRPr="00A37A69"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  <w:t>а</w:t>
            </w:r>
            <w:r w:rsidR="00584A23" w:rsidRPr="00584A23"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  <w:t xml:space="preserve"> Ярославской области</w:t>
            </w:r>
          </w:p>
        </w:tc>
        <w:tc>
          <w:tcPr>
            <w:tcW w:w="1843" w:type="dxa"/>
            <w:tcBorders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2</w:t>
            </w:r>
            <w:r w:rsidRPr="00584A23">
              <w:rPr>
                <w:rFonts w:ascii="Verdana" w:eastAsia="Calibri" w:hAnsi="Verdana" w:cs="Times New Roman"/>
                <w:sz w:val="16"/>
                <w:szCs w:val="16"/>
              </w:rPr>
              <w:t> </w:t>
            </w: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874</w:t>
            </w:r>
            <w:r w:rsidRPr="00584A23">
              <w:rPr>
                <w:rFonts w:ascii="Verdana" w:eastAsia="Calibri" w:hAnsi="Verdana" w:cs="Times New Roman"/>
                <w:sz w:val="16"/>
                <w:szCs w:val="16"/>
              </w:rPr>
              <w:t> </w:t>
            </w: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636</w:t>
            </w:r>
            <w:r w:rsidRPr="00584A23">
              <w:rPr>
                <w:rFonts w:ascii="Verdana" w:eastAsia="Calibri" w:hAnsi="Verdana" w:cs="Times New Roman"/>
                <w:sz w:val="16"/>
                <w:szCs w:val="16"/>
              </w:rPr>
              <w:t>,</w:t>
            </w: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27</w:t>
            </w:r>
          </w:p>
        </w:tc>
        <w:tc>
          <w:tcPr>
            <w:tcW w:w="2268" w:type="dxa"/>
            <w:tcBorders>
              <w:bottom w:val="nil"/>
            </w:tcBorders>
          </w:tcPr>
          <w:p w:rsidR="00584A23" w:rsidRPr="00A37A69" w:rsidRDefault="00584A23">
            <w:pPr>
              <w:spacing w:after="80" w:line="276" w:lineRule="auto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 xml:space="preserve">квартира </w:t>
            </w: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417" w:type="dxa"/>
            <w:tcBorders>
              <w:bottom w:val="nil"/>
            </w:tcBorders>
          </w:tcPr>
          <w:p w:rsidR="00584A23" w:rsidRPr="00A37A69" w:rsidRDefault="00584A23" w:rsidP="00584A23">
            <w:pPr>
              <w:spacing w:after="80" w:line="276" w:lineRule="auto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176,3</w:t>
            </w:r>
          </w:p>
        </w:tc>
        <w:tc>
          <w:tcPr>
            <w:tcW w:w="1559" w:type="dxa"/>
            <w:tcBorders>
              <w:bottom w:val="nil"/>
            </w:tcBorders>
          </w:tcPr>
          <w:p w:rsidR="00584A23" w:rsidRPr="00A37A69" w:rsidRDefault="00584A23">
            <w:pPr>
              <w:spacing w:after="80" w:line="276" w:lineRule="auto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  <w:r w:rsidRPr="00584A23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  <w:r w:rsidRPr="00584A23"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584A23"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  <w:br/>
            </w:r>
            <w:r w:rsidRPr="00A37A69"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  <w:t xml:space="preserve">МЕРСЕДЕС БЕНЦ </w:t>
            </w:r>
            <w:r w:rsidRPr="00A37A69">
              <w:rPr>
                <w:rFonts w:ascii="Verdana" w:eastAsia="Calibri" w:hAnsi="Verdana" w:cs="Times New Roman"/>
                <w:sz w:val="16"/>
                <w:szCs w:val="16"/>
                <w:lang w:val="en-US" w:eastAsia="ru-RU"/>
              </w:rPr>
              <w:t>GL</w:t>
            </w:r>
            <w:r w:rsidRPr="00A37A69"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  <w:t xml:space="preserve">350 </w:t>
            </w:r>
            <w:r w:rsidRPr="00A37A69">
              <w:rPr>
                <w:rFonts w:ascii="Verdana" w:eastAsia="Calibri" w:hAnsi="Verdana" w:cs="Times New Roman"/>
                <w:sz w:val="16"/>
                <w:szCs w:val="16"/>
                <w:lang w:val="en-US" w:eastAsia="ru-RU"/>
              </w:rPr>
              <w:t>BLUETEC</w:t>
            </w:r>
            <w:r w:rsidRPr="00A37A69"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  <w:t xml:space="preserve"> 4 </w:t>
            </w:r>
            <w:r w:rsidRPr="00A37A69">
              <w:rPr>
                <w:rFonts w:ascii="Verdana" w:eastAsia="Calibri" w:hAnsi="Verdana" w:cs="Times New Roman"/>
                <w:sz w:val="16"/>
                <w:szCs w:val="16"/>
                <w:lang w:val="en-US" w:eastAsia="ru-RU"/>
              </w:rPr>
              <w:t>MATIC</w:t>
            </w:r>
          </w:p>
        </w:tc>
        <w:tc>
          <w:tcPr>
            <w:tcW w:w="2297" w:type="dxa"/>
            <w:tcBorders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584A23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584A23" w:rsidRPr="00584A23" w:rsidTr="007B0F93">
        <w:trPr>
          <w:cantSplit/>
          <w:trHeight w:val="510"/>
        </w:trPr>
        <w:tc>
          <w:tcPr>
            <w:tcW w:w="1526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4A23" w:rsidRPr="00A37A69" w:rsidRDefault="00584A23">
            <w:pPr>
              <w:spacing w:after="80" w:line="276" w:lineRule="auto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 xml:space="preserve">квартира </w:t>
            </w: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84A23" w:rsidRPr="00A37A69" w:rsidRDefault="00584A23" w:rsidP="00584A23">
            <w:pPr>
              <w:spacing w:after="80" w:line="276" w:lineRule="auto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74,6</w:t>
            </w: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br/>
              <w:t>(1/3 доли)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84A23" w:rsidRPr="00A37A69" w:rsidRDefault="00584A23">
            <w:pPr>
              <w:spacing w:after="80" w:line="276" w:lineRule="auto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84A23" w:rsidRPr="00584A23" w:rsidTr="007B0F93">
        <w:trPr>
          <w:cantSplit/>
          <w:trHeight w:val="510"/>
        </w:trPr>
        <w:tc>
          <w:tcPr>
            <w:tcW w:w="1526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A37A69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машиноместо</w:t>
            </w:r>
            <w:proofErr w:type="spellEnd"/>
            <w:r w:rsidRPr="00A37A69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17,6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84A23" w:rsidRPr="00584A23" w:rsidTr="007B0F93">
        <w:trPr>
          <w:cantSplit/>
          <w:trHeight w:val="510"/>
        </w:trPr>
        <w:tc>
          <w:tcPr>
            <w:tcW w:w="1526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4A23" w:rsidRPr="00A37A69" w:rsidRDefault="00584A23">
            <w:pPr>
              <w:spacing w:after="80" w:line="276" w:lineRule="auto"/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A37A69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машиноместо</w:t>
            </w:r>
            <w:proofErr w:type="spellEnd"/>
            <w:r w:rsidRPr="00A37A69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84A23" w:rsidRPr="00A37A69" w:rsidRDefault="00584A23" w:rsidP="00584A23">
            <w:pPr>
              <w:spacing w:after="80" w:line="276" w:lineRule="auto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18,6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84A23" w:rsidRPr="00A37A69" w:rsidRDefault="00584A23">
            <w:pPr>
              <w:spacing w:after="80" w:line="276" w:lineRule="auto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84A23" w:rsidRPr="00A37A69" w:rsidTr="00584A23">
        <w:trPr>
          <w:cantSplit/>
          <w:trHeight w:val="510"/>
        </w:trPr>
        <w:tc>
          <w:tcPr>
            <w:tcW w:w="1526" w:type="dxa"/>
            <w:tcBorders>
              <w:top w:val="nil"/>
              <w:bottom w:val="nil"/>
            </w:tcBorders>
          </w:tcPr>
          <w:p w:rsidR="00584A23" w:rsidRPr="00A37A69" w:rsidRDefault="00584A23" w:rsidP="00584A23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4A23" w:rsidRPr="00A37A69" w:rsidRDefault="00584A23" w:rsidP="00584A23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84A23" w:rsidRPr="00A37A69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4A23" w:rsidRPr="00A37A69" w:rsidRDefault="00584A23">
            <w:pPr>
              <w:spacing w:after="80" w:line="276" w:lineRule="auto"/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A37A69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машиноместо</w:t>
            </w:r>
            <w:proofErr w:type="spellEnd"/>
            <w:r w:rsidRPr="00A37A69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84A23" w:rsidRPr="00A37A69" w:rsidRDefault="00584A23" w:rsidP="00584A23">
            <w:pPr>
              <w:spacing w:after="80" w:line="276" w:lineRule="auto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15,2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84A23" w:rsidRPr="00A37A69" w:rsidRDefault="00584A23">
            <w:pPr>
              <w:spacing w:after="80" w:line="276" w:lineRule="auto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84A23" w:rsidRPr="00A37A69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84A23" w:rsidRPr="00A37A69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84A23" w:rsidRPr="00A37A69" w:rsidTr="00917A70">
        <w:trPr>
          <w:cantSplit/>
          <w:trHeight w:val="510"/>
        </w:trPr>
        <w:tc>
          <w:tcPr>
            <w:tcW w:w="1526" w:type="dxa"/>
            <w:tcBorders>
              <w:top w:val="nil"/>
              <w:bottom w:val="nil"/>
            </w:tcBorders>
          </w:tcPr>
          <w:p w:rsidR="00584A23" w:rsidRPr="00A37A69" w:rsidRDefault="00584A23" w:rsidP="00584A23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4A23" w:rsidRPr="00A37A69" w:rsidRDefault="00584A23" w:rsidP="00584A23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84A23" w:rsidRPr="00A37A69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4A23" w:rsidRPr="00A37A69" w:rsidRDefault="00584A23">
            <w:pPr>
              <w:spacing w:after="80" w:line="276" w:lineRule="auto"/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A37A69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машиноместо</w:t>
            </w:r>
            <w:proofErr w:type="spellEnd"/>
            <w:r w:rsidRPr="00A37A69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br/>
              <w:t>(собственность)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84A23" w:rsidRPr="00A37A69" w:rsidRDefault="00584A23" w:rsidP="00584A23">
            <w:pPr>
              <w:spacing w:after="80" w:line="276" w:lineRule="auto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15,4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84A23" w:rsidRPr="00A37A69" w:rsidRDefault="00584A23">
            <w:pPr>
              <w:spacing w:after="80" w:line="276" w:lineRule="auto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84A23" w:rsidRPr="00A37A69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84A23" w:rsidRPr="00A37A69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84A23" w:rsidRPr="00584A23" w:rsidTr="00917A70">
        <w:trPr>
          <w:cantSplit/>
          <w:trHeight w:val="510"/>
        </w:trPr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584A23" w:rsidRPr="00584A23" w:rsidRDefault="00584A23" w:rsidP="00584A23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84A23" w:rsidRPr="00584A23" w:rsidRDefault="00584A23" w:rsidP="00584A23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помещение</w:t>
            </w:r>
            <w:r w:rsidRPr="00584A23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r w:rsidRPr="00584A23">
              <w:rPr>
                <w:rFonts w:ascii="Verdana" w:eastAsia="Calibri" w:hAnsi="Verdana" w:cs="Times New Roman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64</w:t>
            </w:r>
            <w:r w:rsidRPr="00584A23">
              <w:rPr>
                <w:rFonts w:ascii="Verdana" w:eastAsia="Calibri" w:hAnsi="Verdana" w:cs="Times New Roman"/>
                <w:sz w:val="16"/>
                <w:szCs w:val="16"/>
              </w:rPr>
              <w:t>,</w:t>
            </w:r>
            <w:r w:rsidRPr="00A37A69">
              <w:rPr>
                <w:rFonts w:ascii="Verdana" w:eastAsia="Calibri" w:hAnsi="Verdana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584A23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nil"/>
              <w:bottom w:val="single" w:sz="4" w:space="0" w:color="auto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584A23" w:rsidRPr="00584A23" w:rsidRDefault="00584A23" w:rsidP="00584A2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584A23" w:rsidRPr="00552628" w:rsidRDefault="00584A23" w:rsidP="00552628">
      <w:pPr>
        <w:ind w:firstLine="0"/>
        <w:jc w:val="center"/>
        <w:rPr>
          <w:rFonts w:ascii="Calibri" w:eastAsia="Calibri" w:hAnsi="Calibri" w:cs="Times New Roman"/>
          <w:sz w:val="2"/>
          <w:szCs w:val="2"/>
        </w:rPr>
      </w:pPr>
    </w:p>
    <w:sectPr w:rsidR="00584A23" w:rsidRPr="00552628" w:rsidSect="005526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993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42E" w:rsidRDefault="0024742E" w:rsidP="008B13A7">
      <w:r>
        <w:separator/>
      </w:r>
    </w:p>
  </w:endnote>
  <w:endnote w:type="continuationSeparator" w:id="0">
    <w:p w:rsidR="0024742E" w:rsidRDefault="0024742E" w:rsidP="008B1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A78" w:rsidRDefault="00E40A7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A78" w:rsidRDefault="00E40A7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A78" w:rsidRDefault="00E40A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42E" w:rsidRDefault="0024742E" w:rsidP="008B13A7">
      <w:r>
        <w:separator/>
      </w:r>
    </w:p>
  </w:footnote>
  <w:footnote w:type="continuationSeparator" w:id="0">
    <w:p w:rsidR="0024742E" w:rsidRDefault="0024742E" w:rsidP="008B13A7">
      <w:r>
        <w:continuationSeparator/>
      </w:r>
    </w:p>
  </w:footnote>
  <w:footnote w:id="1">
    <w:p w:rsidR="00584A23" w:rsidRPr="00174981" w:rsidRDefault="00584A23" w:rsidP="00584A23">
      <w:pPr>
        <w:pStyle w:val="a7"/>
        <w:ind w:right="-500"/>
        <w:rPr>
          <w:rFonts w:ascii="Verdana" w:hAnsi="Verdana"/>
          <w:sz w:val="16"/>
          <w:szCs w:val="16"/>
        </w:rPr>
      </w:pPr>
      <w:r w:rsidRPr="00174981">
        <w:rPr>
          <w:rStyle w:val="a9"/>
          <w:rFonts w:ascii="Verdana" w:hAnsi="Verdana"/>
          <w:sz w:val="16"/>
          <w:szCs w:val="16"/>
        </w:rPr>
        <w:footnoteRef/>
      </w:r>
      <w:r w:rsidRPr="00174981">
        <w:rPr>
          <w:rFonts w:ascii="Verdana" w:hAnsi="Verdana"/>
          <w:sz w:val="16"/>
          <w:szCs w:val="16"/>
        </w:rPr>
        <w:t xml:space="preserve"> </w:t>
      </w:r>
      <w:proofErr w:type="gramStart"/>
      <w:r w:rsidRPr="00230016">
        <w:rPr>
          <w:rFonts w:ascii="Verdana" w:hAnsi="Verdana"/>
          <w:bCs/>
          <w:sz w:val="16"/>
          <w:szCs w:val="16"/>
          <w:lang w:eastAsia="ru-RU"/>
        </w:rPr>
        <w:t>Сведения об источниках получения средств, за счет которых в течение о</w:t>
      </w:r>
      <w:bookmarkStart w:id="0" w:name="_GoBack"/>
      <w:bookmarkEnd w:id="0"/>
      <w:r w:rsidRPr="00230016">
        <w:rPr>
          <w:rFonts w:ascii="Verdana" w:hAnsi="Verdana"/>
          <w:bCs/>
          <w:sz w:val="16"/>
          <w:szCs w:val="16"/>
          <w:lang w:eastAsia="ru-RU"/>
        </w:rPr>
        <w:t>тчетн</w:t>
      </w:r>
      <w:r>
        <w:rPr>
          <w:rFonts w:ascii="Verdana" w:hAnsi="Verdana"/>
          <w:bCs/>
          <w:sz w:val="16"/>
          <w:szCs w:val="16"/>
          <w:lang w:eastAsia="ru-RU"/>
        </w:rPr>
        <w:t>ого</w:t>
      </w:r>
      <w:r w:rsidRPr="00230016">
        <w:rPr>
          <w:rFonts w:ascii="Verdana" w:hAnsi="Verdana"/>
          <w:bCs/>
          <w:sz w:val="16"/>
          <w:szCs w:val="16"/>
          <w:lang w:eastAsia="ru-RU"/>
        </w:rPr>
        <w:t xml:space="preserve"> период</w:t>
      </w:r>
      <w:r>
        <w:rPr>
          <w:rFonts w:ascii="Verdana" w:hAnsi="Verdana"/>
          <w:bCs/>
          <w:sz w:val="16"/>
          <w:szCs w:val="16"/>
          <w:lang w:eastAsia="ru-RU"/>
        </w:rPr>
        <w:t>а</w:t>
      </w:r>
      <w:r w:rsidRPr="00230016">
        <w:rPr>
          <w:rFonts w:ascii="Verdana" w:hAnsi="Verdana"/>
          <w:bCs/>
          <w:sz w:val="16"/>
          <w:szCs w:val="16"/>
          <w:lang w:eastAsia="ru-RU"/>
        </w:rPr>
        <w:t xml:space="preserve"> лицом, замещающим государственную должность (служащим), его супругой (супругом), несовершеннолетними детьми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государственную должность (служащего), и</w:t>
      </w:r>
      <w:proofErr w:type="gramEnd"/>
      <w:r w:rsidRPr="00230016">
        <w:rPr>
          <w:rFonts w:ascii="Verdana" w:hAnsi="Verdana"/>
          <w:bCs/>
          <w:sz w:val="16"/>
          <w:szCs w:val="16"/>
          <w:lang w:eastAsia="ru-RU"/>
        </w:rPr>
        <w:t xml:space="preserve"> его супруги (супруга) за три последних года, предшествующих отчетному периоду.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A78" w:rsidRDefault="00E40A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4679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8B13A7" w:rsidRPr="008B13A7" w:rsidRDefault="00B955F4" w:rsidP="00E40A78">
        <w:pPr>
          <w:pStyle w:val="a3"/>
          <w:ind w:firstLine="0"/>
          <w:jc w:val="center"/>
          <w:rPr>
            <w:rFonts w:cs="Times New Roman"/>
            <w:sz w:val="24"/>
            <w:szCs w:val="24"/>
          </w:rPr>
        </w:pPr>
        <w:r w:rsidRPr="008B13A7">
          <w:rPr>
            <w:rFonts w:cs="Times New Roman"/>
            <w:sz w:val="24"/>
            <w:szCs w:val="24"/>
          </w:rPr>
          <w:fldChar w:fldCharType="begin"/>
        </w:r>
        <w:r w:rsidR="008B13A7" w:rsidRPr="008B13A7">
          <w:rPr>
            <w:rFonts w:cs="Times New Roman"/>
            <w:sz w:val="24"/>
            <w:szCs w:val="24"/>
          </w:rPr>
          <w:instrText xml:space="preserve"> PAGE   \* MERGEFORMAT </w:instrText>
        </w:r>
        <w:r w:rsidRPr="008B13A7">
          <w:rPr>
            <w:rFonts w:cs="Times New Roman"/>
            <w:sz w:val="24"/>
            <w:szCs w:val="24"/>
          </w:rPr>
          <w:fldChar w:fldCharType="separate"/>
        </w:r>
        <w:r w:rsidR="00552628">
          <w:rPr>
            <w:rFonts w:cs="Times New Roman"/>
            <w:noProof/>
            <w:sz w:val="24"/>
            <w:szCs w:val="24"/>
          </w:rPr>
          <w:t>2</w:t>
        </w:r>
        <w:r w:rsidRPr="008B13A7"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A78" w:rsidRDefault="00E40A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616"/>
    <w:rsid w:val="000D26F6"/>
    <w:rsid w:val="00134C15"/>
    <w:rsid w:val="0024742E"/>
    <w:rsid w:val="002546A5"/>
    <w:rsid w:val="002662EF"/>
    <w:rsid w:val="00365B94"/>
    <w:rsid w:val="00461ACF"/>
    <w:rsid w:val="00552628"/>
    <w:rsid w:val="00584A23"/>
    <w:rsid w:val="006D70DD"/>
    <w:rsid w:val="006F79EA"/>
    <w:rsid w:val="00811E16"/>
    <w:rsid w:val="008B13A7"/>
    <w:rsid w:val="00917A70"/>
    <w:rsid w:val="00A14616"/>
    <w:rsid w:val="00A27931"/>
    <w:rsid w:val="00A31CE3"/>
    <w:rsid w:val="00A37A69"/>
    <w:rsid w:val="00A53019"/>
    <w:rsid w:val="00B955F4"/>
    <w:rsid w:val="00BF0444"/>
    <w:rsid w:val="00DA1DEE"/>
    <w:rsid w:val="00E150BC"/>
    <w:rsid w:val="00E3786F"/>
    <w:rsid w:val="00E4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A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3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13A7"/>
  </w:style>
  <w:style w:type="paragraph" w:styleId="a5">
    <w:name w:val="footer"/>
    <w:basedOn w:val="a"/>
    <w:link w:val="a6"/>
    <w:uiPriority w:val="99"/>
    <w:semiHidden/>
    <w:unhideWhenUsed/>
    <w:rsid w:val="008B13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13A7"/>
  </w:style>
  <w:style w:type="paragraph" w:styleId="a7">
    <w:name w:val="footnote text"/>
    <w:basedOn w:val="a"/>
    <w:link w:val="a8"/>
    <w:uiPriority w:val="99"/>
    <w:semiHidden/>
    <w:unhideWhenUsed/>
    <w:rsid w:val="00584A2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84A23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584A2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7CF1AE41A5B0948A954C77387274F3C" ma:contentTypeVersion="2" ma:contentTypeDescription="Создание документа." ma:contentTypeScope="" ma:versionID="7fb7500af5077213bbee0a7677782312">
  <xsd:schema xmlns:xsd="http://www.w3.org/2001/XMLSchema" xmlns:xs="http://www.w3.org/2001/XMLSchema" xmlns:p="http://schemas.microsoft.com/office/2006/metadata/properties" xmlns:ns2="f07adec3-9edc-4ba9-a947-c557adee0635" targetNamespace="http://schemas.microsoft.com/office/2006/metadata/properties" ma:root="true" ma:fieldsID="5bf4cc792e2af4eb521caf1af96b347b" ns2:_="">
    <xsd:import namespace="f07adec3-9edc-4ba9-a947-c557adee0635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Date xmlns="f07adec3-9edc-4ba9-a947-c557adee0635" xsi:nil="true"/>
  </documentManagement>
</p:properties>
</file>

<file path=customXml/itemProps1.xml><?xml version="1.0" encoding="utf-8"?>
<ds:datastoreItem xmlns:ds="http://schemas.openxmlformats.org/officeDocument/2006/customXml" ds:itemID="{1BF70FBC-E24A-4AAB-AB4E-C45C3D9C1DF8}"/>
</file>

<file path=customXml/itemProps2.xml><?xml version="1.0" encoding="utf-8"?>
<ds:datastoreItem xmlns:ds="http://schemas.openxmlformats.org/officeDocument/2006/customXml" ds:itemID="{F99FE126-82E5-430A-8D06-AF2386BC6CA0}"/>
</file>

<file path=customXml/itemProps3.xml><?xml version="1.0" encoding="utf-8"?>
<ds:datastoreItem xmlns:ds="http://schemas.openxmlformats.org/officeDocument/2006/customXml" ds:itemID="{CCADCA3B-ED31-466B-948E-7CD6350D01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filatova</dc:creator>
  <cp:lastModifiedBy>filatova</cp:lastModifiedBy>
  <cp:revision>5</cp:revision>
  <dcterms:created xsi:type="dcterms:W3CDTF">2017-05-04T05:14:00Z</dcterms:created>
  <dcterms:modified xsi:type="dcterms:W3CDTF">2017-05-10T06:21:00Z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0x010100E7CF1AE41A5B0948A954C77387274F3C</vt:lpwstr>
  </property>
</Properties>
</file>