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0B" w:rsidRPr="006B5A0B" w:rsidRDefault="006B5A0B" w:rsidP="006B5A0B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B5A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об имуществе и обязательствах имущественного характера губернатора Амурской области и членов его семьи за 2016 год</w:t>
      </w:r>
    </w:p>
    <w:p w:rsidR="006B5A0B" w:rsidRPr="006B5A0B" w:rsidRDefault="006B5A0B" w:rsidP="006B5A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6B5A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</w:t>
      </w:r>
      <w:r w:rsidRPr="006B5A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 доходах, об имуществе и обязательствах имущественного характера</w:t>
      </w:r>
      <w:r w:rsidRPr="006B5A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B5A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губернатора Амурской области и членов его семьи</w:t>
      </w:r>
      <w:r w:rsidRPr="006B5A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(полное наименование должности)</w:t>
      </w:r>
    </w:p>
    <w:p w:rsidR="006B5A0B" w:rsidRPr="006B5A0B" w:rsidRDefault="006B5A0B" w:rsidP="006B5A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A0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560"/>
        <w:gridCol w:w="2190"/>
        <w:gridCol w:w="1320"/>
        <w:gridCol w:w="1950"/>
        <w:gridCol w:w="1380"/>
        <w:gridCol w:w="1845"/>
        <w:gridCol w:w="1275"/>
        <w:gridCol w:w="1410"/>
      </w:tblGrid>
      <w:tr w:rsidR="006B5A0B" w:rsidRPr="006B5A0B" w:rsidTr="006B5A0B">
        <w:trPr>
          <w:tblCellSpacing w:w="0" w:type="dxa"/>
          <w:jc w:val="center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Деклариро</w:t>
            </w:r>
            <w:proofErr w:type="spellEnd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-ванный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годовой доход за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2016 г. (руб.)</w:t>
            </w:r>
          </w:p>
        </w:tc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5A0B" w:rsidRPr="006B5A0B" w:rsidTr="006B5A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(</w:t>
            </w:r>
            <w:proofErr w:type="spellStart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кв.м</w:t>
            </w:r>
            <w:proofErr w:type="spellEnd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Транс-портные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(</w:t>
            </w:r>
            <w:proofErr w:type="spellStart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кв.м</w:t>
            </w:r>
            <w:proofErr w:type="spellEnd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</w:t>
            </w:r>
            <w:proofErr w:type="spellStart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расположе-ния</w:t>
            </w:r>
            <w:proofErr w:type="spellEnd"/>
          </w:p>
        </w:tc>
      </w:tr>
      <w:tr w:rsidR="006B5A0B" w:rsidRPr="006B5A0B" w:rsidTr="006B5A0B">
        <w:trPr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Козлов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Александр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3 284 364,85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(индивидуальная)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подземная автостоянка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(общая долевая, 1/20 доли)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68,4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611,6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г.Благовещенск</w:t>
            </w:r>
            <w:proofErr w:type="spellEnd"/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г.Благовещенск</w:t>
            </w:r>
            <w:proofErr w:type="spellEnd"/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12 000,0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6B5A0B" w:rsidRPr="006B5A0B" w:rsidTr="006B5A0B">
        <w:trPr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634 544,37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(индивидуальная)</w:t>
            </w:r>
          </w:p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42,3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68,4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A0B" w:rsidRPr="006B5A0B" w:rsidRDefault="006B5A0B" w:rsidP="006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A0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</w:tbl>
    <w:p w:rsidR="006B5A0B" w:rsidRPr="006B5A0B" w:rsidRDefault="006B5A0B" w:rsidP="006B5A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A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B5A0B" w:rsidRPr="006B5A0B" w:rsidRDefault="006B5A0B" w:rsidP="006B5A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B5A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 доход по основному месту работы -  2 284 364,85 рублей, доход от продажи земельного участка - 1 000 000 рублей.  </w:t>
      </w:r>
    </w:p>
    <w:p w:rsidR="006B5A0B" w:rsidRPr="006B5A0B" w:rsidRDefault="006B5A0B" w:rsidP="006B5A0B">
      <w:pPr>
        <w:spacing w:after="0" w:line="240" w:lineRule="auto"/>
        <w:rPr>
          <w:rFonts w:eastAsia="Times New Roman"/>
          <w:szCs w:val="24"/>
          <w:lang w:eastAsia="ru-RU"/>
        </w:rPr>
      </w:pPr>
      <w:r w:rsidRPr="006B5A0B">
        <w:rPr>
          <w:rFonts w:eastAsia="Times New Roman"/>
          <w:szCs w:val="24"/>
          <w:lang w:eastAsia="ru-RU"/>
        </w:rPr>
        <w:pict>
          <v:rect id="_x0000_i1025" style="width:785.2pt;height:.75pt" o:hralign="center" o:hrstd="t" o:hrnoshade="t" o:hr="t" fillcolor="black" stroked="f"/>
        </w:pict>
      </w:r>
    </w:p>
    <w:p w:rsidR="006B5A0B" w:rsidRPr="006B5A0B" w:rsidRDefault="006B5A0B" w:rsidP="006B5A0B">
      <w:pPr>
        <w:spacing w:after="0" w:line="240" w:lineRule="auto"/>
        <w:rPr>
          <w:rFonts w:ascii="Arial" w:eastAsia="Times New Roman" w:hAnsi="Arial" w:cs="Arial"/>
          <w:color w:val="C0C0C0"/>
          <w:sz w:val="17"/>
          <w:szCs w:val="17"/>
          <w:lang w:eastAsia="ru-RU"/>
        </w:rPr>
      </w:pPr>
      <w:r w:rsidRPr="006B5A0B">
        <w:rPr>
          <w:rFonts w:ascii="Arial" w:eastAsia="Times New Roman" w:hAnsi="Arial" w:cs="Arial"/>
          <w:color w:val="C0C0C0"/>
          <w:sz w:val="17"/>
          <w:szCs w:val="17"/>
          <w:lang w:eastAsia="ru-RU"/>
        </w:rPr>
        <w:t>Адрес документа: http://www.amurobl.ru/wps/wcm/connect/Web+Content/AMUR/Main_site_area/siteArea_gov/siteAresa_gov_governor/Gubernator_Dohod/Gubernator_Income_2016?presentationTemplate=print_staticPage_pt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25133F"/>
    <w:rsid w:val="0033018F"/>
    <w:rsid w:val="003D090D"/>
    <w:rsid w:val="004E4A62"/>
    <w:rsid w:val="00553AA0"/>
    <w:rsid w:val="006B5A0B"/>
    <w:rsid w:val="0097184D"/>
    <w:rsid w:val="00C7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70D12-5141-43A3-B85C-965065CF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6B5A0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5A0B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9828">
          <w:marLeft w:val="306"/>
          <w:marRight w:val="306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27089">
          <w:marLeft w:val="306"/>
          <w:marRight w:val="3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Nelly</cp:lastModifiedBy>
  <cp:revision>2</cp:revision>
  <dcterms:created xsi:type="dcterms:W3CDTF">2017-05-02T08:24:00Z</dcterms:created>
  <dcterms:modified xsi:type="dcterms:W3CDTF">2017-05-02T08:24:00Z</dcterms:modified>
</cp:coreProperties>
</file>