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5B" w:rsidRPr="00A409FC" w:rsidRDefault="00C9515B" w:rsidP="008735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409FC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за отчетный период</w:t>
      </w:r>
    </w:p>
    <w:p w:rsidR="00C9515B" w:rsidRPr="00A409FC" w:rsidRDefault="00C9515B" w:rsidP="008735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409FC">
        <w:rPr>
          <w:rFonts w:ascii="Times New Roman" w:hAnsi="Times New Roman"/>
          <w:sz w:val="28"/>
          <w:szCs w:val="28"/>
        </w:rPr>
        <w:t>муниципальных служащих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9FC">
        <w:rPr>
          <w:rFonts w:ascii="Times New Roman" w:hAnsi="Times New Roman"/>
          <w:sz w:val="28"/>
          <w:szCs w:val="28"/>
        </w:rPr>
        <w:t>Управления имущественных отношений Верхнеуфалейского городского округа</w:t>
      </w:r>
    </w:p>
    <w:p w:rsidR="00C9515B" w:rsidRPr="00A409FC" w:rsidRDefault="00C9515B" w:rsidP="008735E9">
      <w:pPr>
        <w:spacing w:after="0" w:line="240" w:lineRule="auto"/>
        <w:jc w:val="center"/>
        <w:rPr>
          <w:sz w:val="28"/>
          <w:szCs w:val="28"/>
        </w:rPr>
      </w:pPr>
      <w:r w:rsidRPr="00A409FC">
        <w:rPr>
          <w:rFonts w:ascii="Times New Roman" w:hAnsi="Times New Roman"/>
          <w:sz w:val="28"/>
          <w:szCs w:val="28"/>
        </w:rPr>
        <w:t xml:space="preserve">с  1 января 2015 года по 31 декабря 2015 года </w:t>
      </w:r>
    </w:p>
    <w:p w:rsidR="00C9515B" w:rsidRDefault="00C9515B" w:rsidP="008735E9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606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1604"/>
        <w:gridCol w:w="1111"/>
        <w:gridCol w:w="1610"/>
        <w:gridCol w:w="920"/>
        <w:gridCol w:w="1516"/>
        <w:gridCol w:w="1111"/>
        <w:gridCol w:w="919"/>
        <w:gridCol w:w="1516"/>
        <w:gridCol w:w="1442"/>
        <w:gridCol w:w="1339"/>
        <w:gridCol w:w="1556"/>
      </w:tblGrid>
      <w:tr w:rsidR="00C9515B" w:rsidRPr="00DA022F" w:rsidTr="00381D9C">
        <w:tc>
          <w:tcPr>
            <w:tcW w:w="1418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604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Должн</w:t>
            </w:r>
            <w:bookmarkStart w:id="0" w:name="_GoBack"/>
            <w:bookmarkEnd w:id="0"/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ость</w:t>
            </w:r>
          </w:p>
        </w:tc>
        <w:tc>
          <w:tcPr>
            <w:tcW w:w="5157" w:type="dxa"/>
            <w:gridSpan w:val="4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Объекты недвижимости, находящиеся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в собственности</w:t>
            </w:r>
          </w:p>
        </w:tc>
        <w:tc>
          <w:tcPr>
            <w:tcW w:w="3546" w:type="dxa"/>
            <w:gridSpan w:val="3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Объекты недвижимости,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442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Транспортные</w:t>
            </w:r>
          </w:p>
          <w:p w:rsidR="00C9515B" w:rsidRPr="00DA022F" w:rsidRDefault="00C9515B" w:rsidP="00381D9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(вид, марка)</w:t>
            </w:r>
          </w:p>
        </w:tc>
        <w:tc>
          <w:tcPr>
            <w:tcW w:w="1339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Деклариро-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ванный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годовой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доход за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отчетный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1556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Сведения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об источниках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получения средств, за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счет которых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совершена сделка (вид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приобретенного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имущества, источники)</w:t>
            </w:r>
          </w:p>
        </w:tc>
      </w:tr>
      <w:tr w:rsidR="00C9515B" w:rsidRPr="00DA022F" w:rsidTr="00381D9C">
        <w:tc>
          <w:tcPr>
            <w:tcW w:w="1418" w:type="dxa"/>
            <w:vMerge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vMerge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92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Пло-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щадь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(кв.м.)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Страна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Пло-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щадь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(кв.м.)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Страна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442" w:type="dxa"/>
            <w:vMerge/>
          </w:tcPr>
          <w:p w:rsidR="00C9515B" w:rsidRPr="00DA022F" w:rsidRDefault="00C9515B" w:rsidP="00DA022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515B" w:rsidRPr="00DA022F" w:rsidTr="00DA022F">
        <w:tc>
          <w:tcPr>
            <w:tcW w:w="1418" w:type="dxa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4" w:type="dxa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7" w:type="dxa"/>
            <w:gridSpan w:val="4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6" w:type="dxa"/>
            <w:gridSpan w:val="3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39" w:type="dxa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C9515B" w:rsidRPr="00DA022F" w:rsidRDefault="00C9515B" w:rsidP="00DA0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9515B" w:rsidRPr="00DA022F" w:rsidTr="00381D9C">
        <w:trPr>
          <w:trHeight w:val="578"/>
        </w:trPr>
        <w:tc>
          <w:tcPr>
            <w:tcW w:w="1418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Калинин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Дмитрий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Сергеевич</w:t>
            </w:r>
          </w:p>
        </w:tc>
        <w:tc>
          <w:tcPr>
            <w:tcW w:w="1604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И. о. управляющего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управлением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имущественных отношений</w:t>
            </w:r>
          </w:p>
        </w:tc>
        <w:tc>
          <w:tcPr>
            <w:tcW w:w="1111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0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6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Легковой автомобиль,  Ниссан Альмера</w:t>
            </w:r>
          </w:p>
        </w:tc>
        <w:tc>
          <w:tcPr>
            <w:tcW w:w="1339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520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A022F">
              <w:rPr>
                <w:rFonts w:ascii="Times New Roman" w:hAnsi="Times New Roman"/>
                <w:sz w:val="20"/>
                <w:szCs w:val="20"/>
              </w:rPr>
              <w:t>234,45</w:t>
            </w:r>
          </w:p>
        </w:tc>
        <w:tc>
          <w:tcPr>
            <w:tcW w:w="1556" w:type="dxa"/>
            <w:vMerge w:val="restart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515B" w:rsidRPr="00DA022F" w:rsidTr="00381D9C">
        <w:trPr>
          <w:trHeight w:val="577"/>
        </w:trPr>
        <w:tc>
          <w:tcPr>
            <w:tcW w:w="1418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ind w:right="-79" w:hanging="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15B" w:rsidRPr="00DA022F" w:rsidTr="00381D9C">
        <w:tc>
          <w:tcPr>
            <w:tcW w:w="3022" w:type="dxa"/>
            <w:gridSpan w:val="2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161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общая долевая собственность 1/3</w:t>
            </w:r>
          </w:p>
        </w:tc>
        <w:tc>
          <w:tcPr>
            <w:tcW w:w="92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64,3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ind w:right="-79" w:hanging="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229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A022F">
              <w:rPr>
                <w:rFonts w:ascii="Times New Roman" w:hAnsi="Times New Roman"/>
                <w:sz w:val="20"/>
                <w:szCs w:val="20"/>
              </w:rPr>
              <w:t>910,30</w:t>
            </w:r>
          </w:p>
        </w:tc>
        <w:tc>
          <w:tcPr>
            <w:tcW w:w="155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515B" w:rsidRPr="00DA022F" w:rsidTr="00381D9C">
        <w:tc>
          <w:tcPr>
            <w:tcW w:w="3022" w:type="dxa"/>
            <w:gridSpan w:val="2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</w:pPr>
            <w:r w:rsidRPr="00DA022F">
              <w:rPr>
                <w:rFonts w:ascii="Times New Roman" w:hAnsi="Times New Roman"/>
                <w:sz w:val="20"/>
                <w:szCs w:val="20"/>
              </w:rPr>
              <w:t>64,3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515B" w:rsidRPr="00DA022F" w:rsidTr="00381D9C">
        <w:tc>
          <w:tcPr>
            <w:tcW w:w="1418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Крупнова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Ирина</w:t>
            </w:r>
          </w:p>
          <w:p w:rsidR="00C9515B" w:rsidRPr="00DA022F" w:rsidRDefault="00C9515B" w:rsidP="00381D9C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604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Заместитель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управляющего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2 комнатная квартира</w:t>
            </w:r>
          </w:p>
        </w:tc>
        <w:tc>
          <w:tcPr>
            <w:tcW w:w="161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2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51,0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35,9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A022F">
              <w:rPr>
                <w:rFonts w:ascii="Times New Roman" w:hAnsi="Times New Roman"/>
                <w:sz w:val="20"/>
                <w:szCs w:val="20"/>
              </w:rPr>
              <w:t>567,46</w:t>
            </w:r>
          </w:p>
        </w:tc>
        <w:tc>
          <w:tcPr>
            <w:tcW w:w="155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515B" w:rsidRPr="00DA022F" w:rsidTr="00381D9C">
        <w:tc>
          <w:tcPr>
            <w:tcW w:w="3022" w:type="dxa"/>
            <w:gridSpan w:val="2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161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общая долевая собственность</w:t>
            </w: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920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35,9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2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9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515B" w:rsidRPr="00DA022F" w:rsidRDefault="00C9515B" w:rsidP="00381D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22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9515B" w:rsidRDefault="00C9515B" w:rsidP="008735E9">
      <w:pPr>
        <w:spacing w:after="0" w:line="240" w:lineRule="auto"/>
        <w:jc w:val="center"/>
        <w:rPr>
          <w:sz w:val="20"/>
          <w:szCs w:val="20"/>
        </w:rPr>
      </w:pPr>
    </w:p>
    <w:p w:rsidR="00C9515B" w:rsidRDefault="00C9515B" w:rsidP="008735E9">
      <w:pPr>
        <w:spacing w:after="0" w:line="240" w:lineRule="auto"/>
        <w:jc w:val="center"/>
        <w:rPr>
          <w:sz w:val="20"/>
          <w:szCs w:val="20"/>
        </w:rPr>
      </w:pPr>
    </w:p>
    <w:p w:rsidR="00C9515B" w:rsidRDefault="00C9515B" w:rsidP="008735E9">
      <w:pPr>
        <w:spacing w:after="0" w:line="240" w:lineRule="auto"/>
        <w:jc w:val="center"/>
        <w:rPr>
          <w:sz w:val="20"/>
          <w:szCs w:val="20"/>
        </w:rPr>
      </w:pPr>
    </w:p>
    <w:sectPr w:rsidR="00C9515B" w:rsidSect="00A409FC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5E9"/>
    <w:rsid w:val="00180F1B"/>
    <w:rsid w:val="00195FD7"/>
    <w:rsid w:val="00203054"/>
    <w:rsid w:val="00381D9C"/>
    <w:rsid w:val="004805F5"/>
    <w:rsid w:val="004A19D5"/>
    <w:rsid w:val="0051666D"/>
    <w:rsid w:val="00607EB3"/>
    <w:rsid w:val="00857B4C"/>
    <w:rsid w:val="00867020"/>
    <w:rsid w:val="008735E9"/>
    <w:rsid w:val="009F5D34"/>
    <w:rsid w:val="00A409FC"/>
    <w:rsid w:val="00A75BC1"/>
    <w:rsid w:val="00B141D8"/>
    <w:rsid w:val="00B425D8"/>
    <w:rsid w:val="00B53721"/>
    <w:rsid w:val="00B65D62"/>
    <w:rsid w:val="00BB211F"/>
    <w:rsid w:val="00C9515B"/>
    <w:rsid w:val="00DA022F"/>
    <w:rsid w:val="00DB31AD"/>
    <w:rsid w:val="00DD1A74"/>
    <w:rsid w:val="00E73D39"/>
    <w:rsid w:val="00ED13A2"/>
    <w:rsid w:val="00EF7FE4"/>
    <w:rsid w:val="00F74539"/>
    <w:rsid w:val="00F86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D3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35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5372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8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</TotalTime>
  <Pages>1</Pages>
  <Words>198</Words>
  <Characters>1133</Characters>
  <Application>Microsoft Office Outlook</Application>
  <DocSecurity>0</DocSecurity>
  <Lines>0</Lines>
  <Paragraphs>0</Paragraphs>
  <ScaleCrop>false</ScaleCrop>
  <Company>Romeo1994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Shevelina</dc:creator>
  <cp:keywords/>
  <dc:description/>
  <cp:lastModifiedBy>Гапченко</cp:lastModifiedBy>
  <cp:revision>10</cp:revision>
  <cp:lastPrinted>2016-05-13T07:46:00Z</cp:lastPrinted>
  <dcterms:created xsi:type="dcterms:W3CDTF">2015-06-04T02:35:00Z</dcterms:created>
  <dcterms:modified xsi:type="dcterms:W3CDTF">2016-05-13T09:29:00Z</dcterms:modified>
</cp:coreProperties>
</file>