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BA" w:rsidRPr="00E71768" w:rsidRDefault="00084FBA" w:rsidP="00E71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71768">
        <w:rPr>
          <w:rFonts w:ascii="Times New Roman" w:hAnsi="Times New Roman"/>
          <w:bCs/>
          <w:sz w:val="24"/>
          <w:szCs w:val="24"/>
        </w:rPr>
        <w:t>Сведенияо доходах, расходах, об имуществе и обязательствах имущественного характера</w:t>
      </w:r>
    </w:p>
    <w:p w:rsidR="00084FBA" w:rsidRPr="00E71768" w:rsidRDefault="00084FBA" w:rsidP="00084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71768">
        <w:rPr>
          <w:rFonts w:ascii="Times New Roman" w:hAnsi="Times New Roman"/>
          <w:bCs/>
          <w:sz w:val="24"/>
          <w:szCs w:val="24"/>
        </w:rPr>
        <w:t>за период с 1 января по 31 декабря 201</w:t>
      </w:r>
      <w:r w:rsidR="00606F01" w:rsidRPr="00E71768">
        <w:rPr>
          <w:rFonts w:ascii="Times New Roman" w:hAnsi="Times New Roman"/>
          <w:bCs/>
          <w:sz w:val="24"/>
          <w:szCs w:val="24"/>
        </w:rPr>
        <w:t>5</w:t>
      </w:r>
      <w:r w:rsidRPr="00E71768">
        <w:rPr>
          <w:rFonts w:ascii="Times New Roman" w:hAnsi="Times New Roman"/>
          <w:bCs/>
          <w:sz w:val="24"/>
          <w:szCs w:val="24"/>
        </w:rPr>
        <w:t xml:space="preserve"> года</w:t>
      </w:r>
    </w:p>
    <w:tbl>
      <w:tblPr>
        <w:tblW w:w="1496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417"/>
        <w:gridCol w:w="1276"/>
        <w:gridCol w:w="851"/>
        <w:gridCol w:w="1134"/>
        <w:gridCol w:w="1417"/>
        <w:gridCol w:w="1276"/>
        <w:gridCol w:w="851"/>
        <w:gridCol w:w="1134"/>
        <w:gridCol w:w="2913"/>
      </w:tblGrid>
      <w:tr w:rsidR="00084FBA" w:rsidRPr="002D3D0E" w:rsidTr="000F52E4">
        <w:trPr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DB3990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90">
              <w:rPr>
                <w:rFonts w:ascii="Times New Roman" w:hAnsi="Times New Roman"/>
                <w:sz w:val="20"/>
                <w:szCs w:val="20"/>
              </w:rPr>
              <w:t>Годовой</w:t>
            </w:r>
          </w:p>
          <w:p w:rsidR="00084FBA" w:rsidRPr="00DB3990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90">
              <w:rPr>
                <w:rFonts w:ascii="Times New Roman" w:hAnsi="Times New Roman"/>
                <w:sz w:val="20"/>
                <w:szCs w:val="20"/>
              </w:rPr>
              <w:t>доход за</w:t>
            </w:r>
          </w:p>
          <w:p w:rsidR="00084FBA" w:rsidRPr="00DB3990" w:rsidRDefault="00DB3990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90">
              <w:rPr>
                <w:rFonts w:ascii="Times New Roman" w:hAnsi="Times New Roman"/>
                <w:sz w:val="20"/>
                <w:szCs w:val="20"/>
              </w:rPr>
              <w:t>отчё</w:t>
            </w:r>
            <w:r w:rsidR="00084FBA" w:rsidRPr="00DB3990">
              <w:rPr>
                <w:rFonts w:ascii="Times New Roman" w:hAnsi="Times New Roman"/>
                <w:sz w:val="20"/>
                <w:szCs w:val="20"/>
              </w:rPr>
              <w:t>тный</w:t>
            </w:r>
          </w:p>
          <w:p w:rsidR="00084FBA" w:rsidRPr="00DB3990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90"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90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DB3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90">
              <w:rPr>
                <w:rFonts w:ascii="Times New Roman" w:hAnsi="Times New Roman"/>
                <w:sz w:val="20"/>
                <w:szCs w:val="20"/>
              </w:rPr>
              <w:t>Перечень объектов недвижимого  имущества и транспортных средств, принадлежащих на праве собственности (источ</w:t>
            </w:r>
            <w:r w:rsidR="00DB3990">
              <w:rPr>
                <w:rFonts w:ascii="Times New Roman" w:hAnsi="Times New Roman"/>
                <w:sz w:val="20"/>
                <w:szCs w:val="20"/>
              </w:rPr>
              <w:t>ники   получения средств, за счё</w:t>
            </w:r>
            <w:r w:rsidRPr="00DB3990">
              <w:rPr>
                <w:rFonts w:ascii="Times New Roman" w:hAnsi="Times New Roman"/>
                <w:sz w:val="20"/>
                <w:szCs w:val="20"/>
              </w:rPr>
              <w:t xml:space="preserve">ткоторых совершена сделка) </w:t>
            </w:r>
            <w:hyperlink w:anchor="Par37" w:history="1">
              <w:r w:rsidRPr="00DB3990">
                <w:rPr>
                  <w:rFonts w:ascii="Times New Roman" w:hAnsi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DB3990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90">
              <w:rPr>
                <w:rFonts w:ascii="Times New Roman" w:hAnsi="Times New Roman"/>
                <w:sz w:val="20"/>
                <w:szCs w:val="20"/>
              </w:rPr>
              <w:t>Перечень объектов</w:t>
            </w:r>
          </w:p>
          <w:p w:rsidR="00084FBA" w:rsidRPr="00DB3990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90">
              <w:rPr>
                <w:rFonts w:ascii="Times New Roman" w:hAnsi="Times New Roman"/>
                <w:sz w:val="20"/>
                <w:szCs w:val="20"/>
              </w:rPr>
              <w:t>недвижимого имущества,</w:t>
            </w:r>
          </w:p>
          <w:p w:rsidR="00084FBA" w:rsidRPr="00DB3990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90">
              <w:rPr>
                <w:rFonts w:ascii="Times New Roman" w:hAnsi="Times New Roman"/>
                <w:sz w:val="20"/>
                <w:szCs w:val="20"/>
              </w:rPr>
              <w:t>находящегося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990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606F01" w:rsidRDefault="00084FBA" w:rsidP="0070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F01">
              <w:rPr>
                <w:rFonts w:ascii="Times New Roman" w:hAnsi="Times New Roman"/>
                <w:sz w:val="20"/>
                <w:szCs w:val="20"/>
              </w:rPr>
              <w:t xml:space="preserve">Сведения   </w:t>
            </w:r>
            <w:r w:rsidR="00606F01" w:rsidRPr="00606F01">
              <w:rPr>
                <w:rFonts w:ascii="Times New Roman" w:hAnsi="Times New Roman"/>
                <w:sz w:val="20"/>
                <w:szCs w:val="20"/>
              </w:rPr>
              <w:t>об источникахполучения средств</w:t>
            </w:r>
            <w:r w:rsidRPr="00606F01">
              <w:rPr>
                <w:rFonts w:ascii="Times New Roman" w:hAnsi="Times New Roman"/>
                <w:sz w:val="20"/>
                <w:szCs w:val="20"/>
              </w:rPr>
              <w:t>, за   счет которых</w:t>
            </w:r>
            <w:r w:rsidR="00700DB7" w:rsidRPr="00606F01">
              <w:rPr>
                <w:rFonts w:ascii="Times New Roman" w:hAnsi="Times New Roman"/>
                <w:sz w:val="20"/>
                <w:szCs w:val="20"/>
              </w:rPr>
              <w:t xml:space="preserve"> совершена</w:t>
            </w:r>
            <w:r w:rsidRPr="00606F01">
              <w:rPr>
                <w:rFonts w:ascii="Times New Roman" w:hAnsi="Times New Roman"/>
                <w:sz w:val="20"/>
                <w:szCs w:val="20"/>
              </w:rPr>
              <w:t xml:space="preserve"> сделка поп</w:t>
            </w:r>
            <w:r w:rsidR="00606F01">
              <w:rPr>
                <w:rFonts w:ascii="Times New Roman" w:hAnsi="Times New Roman"/>
                <w:sz w:val="20"/>
                <w:szCs w:val="20"/>
              </w:rPr>
              <w:t>риобретению ценных бумаг</w:t>
            </w:r>
            <w:r w:rsidRPr="00606F01">
              <w:rPr>
                <w:rFonts w:ascii="Times New Roman" w:hAnsi="Times New Roman"/>
                <w:sz w:val="20"/>
                <w:szCs w:val="20"/>
              </w:rPr>
              <w:t xml:space="preserve"> (долейучастия, паев   в уставных(</w:t>
            </w:r>
            <w:r w:rsidR="00DB3990" w:rsidRPr="00606F01">
              <w:rPr>
                <w:rFonts w:ascii="Times New Roman" w:hAnsi="Times New Roman"/>
                <w:sz w:val="20"/>
                <w:szCs w:val="20"/>
              </w:rPr>
              <w:t>складочных) капиталах</w:t>
            </w:r>
            <w:r w:rsidRPr="00606F01">
              <w:rPr>
                <w:rFonts w:ascii="Times New Roman" w:hAnsi="Times New Roman"/>
                <w:sz w:val="20"/>
                <w:szCs w:val="20"/>
              </w:rPr>
              <w:t xml:space="preserve">организаций) </w:t>
            </w:r>
            <w:hyperlink w:anchor="Par37" w:history="1">
              <w:r w:rsidRPr="00606F01">
                <w:rPr>
                  <w:rFonts w:ascii="Times New Roman" w:hAnsi="Times New Roman"/>
                  <w:sz w:val="20"/>
                  <w:szCs w:val="20"/>
                </w:rPr>
                <w:t>*</w:t>
              </w:r>
            </w:hyperlink>
          </w:p>
        </w:tc>
      </w:tr>
      <w:tr w:rsidR="00084FBA" w:rsidRPr="002D3D0E" w:rsidTr="000F52E4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недвижи-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Пло-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/>
                <w:sz w:val="24"/>
                <w:szCs w:val="24"/>
              </w:rPr>
              <w:t>м)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располо-</w:t>
            </w:r>
            <w:r w:rsidRPr="002D3D0E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Транс-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портные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(вид,  марка)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недви-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Пло-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(кв.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0E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FBA" w:rsidRPr="002D3D0E" w:rsidRDefault="00084FBA" w:rsidP="00084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A90" w:rsidRPr="002D3D0E" w:rsidTr="000F52E4">
        <w:trPr>
          <w:trHeight w:val="546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Арчиков</w:t>
            </w:r>
          </w:p>
          <w:p w:rsidR="00D56A90" w:rsidRPr="00617DD6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Вячеслав Акиндинович,  глава администрации города Нефтеюганска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Default="00E71768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6 447 711,7</w:t>
            </w:r>
          </w:p>
          <w:p w:rsidR="00C95103" w:rsidRPr="00C95103" w:rsidRDefault="00C95103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103">
              <w:rPr>
                <w:rFonts w:ascii="Times New Roman" w:hAnsi="Times New Roman" w:cs="Times New Roman"/>
                <w:sz w:val="20"/>
                <w:szCs w:val="20"/>
              </w:rPr>
              <w:t>(вт.ч. пенсия по старости</w:t>
            </w:r>
            <w:r w:rsidR="00E71768">
              <w:rPr>
                <w:rFonts w:ascii="Times New Roman" w:hAnsi="Times New Roman" w:cs="Times New Roman"/>
                <w:sz w:val="20"/>
                <w:szCs w:val="20"/>
              </w:rPr>
              <w:t xml:space="preserve">, доход от вкладов в банках и иных кредитных организациях, </w:t>
            </w:r>
            <w:r w:rsidRPr="00C95103">
              <w:rPr>
                <w:rFonts w:ascii="Times New Roman" w:hAnsi="Times New Roman" w:cs="Times New Roman"/>
                <w:sz w:val="20"/>
                <w:szCs w:val="20"/>
              </w:rPr>
              <w:t>доход от продажи транспортного средства)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0F331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0F331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F3314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0F331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0F331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14">
              <w:rPr>
                <w:rFonts w:ascii="Times New Roman" w:hAnsi="Times New Roman"/>
                <w:sz w:val="24"/>
                <w:szCs w:val="24"/>
                <w:lang w:val="en-US"/>
              </w:rPr>
              <w:t>LEXUSRX</w:t>
            </w:r>
            <w:r w:rsidRPr="00C95103">
              <w:rPr>
                <w:rFonts w:ascii="Times New Roman" w:hAnsi="Times New Roman"/>
                <w:sz w:val="24"/>
                <w:szCs w:val="24"/>
              </w:rPr>
              <w:t xml:space="preserve"> 350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6A17A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A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6A17A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A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6A17A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A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91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6A17A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6A90" w:rsidRPr="002D3D0E" w:rsidTr="00A4350B">
        <w:trPr>
          <w:trHeight w:val="355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617DD6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0F331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0F331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14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6A17A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A4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56A90" w:rsidRPr="002D3D0E" w:rsidTr="00A4350B">
        <w:trPr>
          <w:trHeight w:val="34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617DD6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0F331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0F331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14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56A90" w:rsidRPr="002D3D0E" w:rsidTr="00A4350B">
        <w:trPr>
          <w:trHeight w:val="357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617DD6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0F331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1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0F3314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314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56A90" w:rsidRPr="002D3D0E" w:rsidTr="000F52E4">
        <w:trPr>
          <w:trHeight w:val="546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617DD6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53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53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56A90" w:rsidRPr="002D3D0E" w:rsidTr="00371CC0">
        <w:trPr>
          <w:trHeight w:val="546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617DD6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53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53E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F6253E" w:rsidRDefault="00D56A90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56A90" w:rsidRPr="002D3D0E" w:rsidTr="00371CC0">
        <w:trPr>
          <w:trHeight w:val="546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617DD6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53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6253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56A90" w:rsidRPr="002D3D0E" w:rsidTr="00A4350B">
        <w:trPr>
          <w:trHeight w:val="495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617DD6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6A90" w:rsidRPr="00F6253E" w:rsidRDefault="00D56A90" w:rsidP="00F62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350B" w:rsidRPr="002D3D0E" w:rsidTr="000F52E4">
        <w:trPr>
          <w:trHeight w:val="312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D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91974" w:rsidRDefault="00E71768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773 938,73</w:t>
            </w:r>
          </w:p>
          <w:p w:rsidR="00A4350B" w:rsidRPr="00213614" w:rsidRDefault="00691974" w:rsidP="00691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103">
              <w:rPr>
                <w:rFonts w:ascii="Times New Roman" w:hAnsi="Times New Roman" w:cs="Times New Roman"/>
                <w:sz w:val="20"/>
                <w:szCs w:val="20"/>
              </w:rPr>
              <w:t>(вт.ч. пенсия по старости</w:t>
            </w:r>
            <w:r w:rsidR="00E717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71768" w:rsidRPr="00E71768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  <w:r w:rsidRPr="00C951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50B" w:rsidRPr="009C43A4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3A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50B" w:rsidRPr="009C43A4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3A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50B" w:rsidRPr="00D56A90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50B" w:rsidRPr="00D56A90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9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50B" w:rsidRPr="00A4350B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0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91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350B" w:rsidRPr="00A4350B" w:rsidRDefault="00A4350B" w:rsidP="000F5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350B" w:rsidRPr="002D3D0E" w:rsidTr="000F52E4">
        <w:trPr>
          <w:trHeight w:val="33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350B" w:rsidRPr="00D56A90" w:rsidRDefault="00A4350B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350B" w:rsidRPr="00D56A90" w:rsidRDefault="00A4350B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90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0B" w:rsidRPr="002D3D0E" w:rsidTr="000F52E4">
        <w:trPr>
          <w:trHeight w:val="33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350B" w:rsidRPr="00D56A90" w:rsidRDefault="00A4350B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350B" w:rsidRPr="00D56A90" w:rsidRDefault="00A4350B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90"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0B" w:rsidRPr="002D3D0E" w:rsidTr="000F52E4">
        <w:trPr>
          <w:trHeight w:val="6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350B" w:rsidRPr="00D56A90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350B" w:rsidRPr="00D56A90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90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0B" w:rsidRPr="002D3D0E" w:rsidTr="000F52E4">
        <w:trPr>
          <w:trHeight w:val="6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350B" w:rsidRPr="00D56A90" w:rsidRDefault="00A4350B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350B" w:rsidRPr="00D56A90" w:rsidRDefault="00A4350B" w:rsidP="00742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90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0B" w:rsidRPr="002D3D0E" w:rsidTr="000F52E4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350B" w:rsidRPr="00A4350B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0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350B" w:rsidRPr="00A4350B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0B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0B" w:rsidRPr="002D3D0E" w:rsidTr="00213614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350B" w:rsidRPr="00A4350B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0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350B" w:rsidRPr="00A4350B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0B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617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0B" w:rsidRPr="002D3D0E" w:rsidTr="004C25FE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350B" w:rsidRPr="00A4350B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0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350B" w:rsidRPr="00A4350B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0B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50B" w:rsidRPr="002D3D0E" w:rsidTr="000F52E4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350B" w:rsidRPr="00A4350B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0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350B" w:rsidRPr="00A4350B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50B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350B" w:rsidRPr="00617DD6" w:rsidRDefault="00A4350B" w:rsidP="00213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0DB7" w:rsidRPr="00E71768" w:rsidRDefault="00700DB7" w:rsidP="00700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E71768">
        <w:rPr>
          <w:rFonts w:ascii="Times New Roman" w:hAnsi="Times New Roman"/>
          <w:sz w:val="16"/>
          <w:szCs w:val="16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700DB7" w:rsidRPr="00E71768" w:rsidSect="00940711">
      <w:pgSz w:w="16838" w:h="11906" w:orient="landscape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84FBA"/>
    <w:rsid w:val="00084FBA"/>
    <w:rsid w:val="000F3314"/>
    <w:rsid w:val="000F52E4"/>
    <w:rsid w:val="00213614"/>
    <w:rsid w:val="00280B58"/>
    <w:rsid w:val="0034720F"/>
    <w:rsid w:val="003608AE"/>
    <w:rsid w:val="0048267A"/>
    <w:rsid w:val="00606F01"/>
    <w:rsid w:val="00617DD6"/>
    <w:rsid w:val="00691974"/>
    <w:rsid w:val="006A17A4"/>
    <w:rsid w:val="006F75D5"/>
    <w:rsid w:val="00700DB7"/>
    <w:rsid w:val="007427FB"/>
    <w:rsid w:val="00775D9B"/>
    <w:rsid w:val="00940711"/>
    <w:rsid w:val="0096231F"/>
    <w:rsid w:val="009C43A4"/>
    <w:rsid w:val="00A4350B"/>
    <w:rsid w:val="00AA192D"/>
    <w:rsid w:val="00C95103"/>
    <w:rsid w:val="00CA2B5B"/>
    <w:rsid w:val="00D3498E"/>
    <w:rsid w:val="00D56A90"/>
    <w:rsid w:val="00DB3990"/>
    <w:rsid w:val="00DC0B0E"/>
    <w:rsid w:val="00E71768"/>
    <w:rsid w:val="00F6253E"/>
    <w:rsid w:val="00F73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0D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rsid w:val="0034720F"/>
    <w:rPr>
      <w:color w:val="0000FF"/>
      <w:u w:val="single"/>
    </w:rPr>
  </w:style>
  <w:style w:type="paragraph" w:styleId="2">
    <w:name w:val="Body Text 2"/>
    <w:basedOn w:val="a"/>
    <w:link w:val="20"/>
    <w:rsid w:val="0034720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4720F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Сухачев Сергей Михайлович</dc:creator>
  <cp:keywords/>
  <dc:description/>
  <cp:lastModifiedBy>Glava1</cp:lastModifiedBy>
  <cp:revision>19</cp:revision>
  <cp:lastPrinted>2016-05-05T07:52:00Z</cp:lastPrinted>
  <dcterms:created xsi:type="dcterms:W3CDTF">2015-04-10T05:09:00Z</dcterms:created>
  <dcterms:modified xsi:type="dcterms:W3CDTF">2016-05-06T08:26:00Z</dcterms:modified>
</cp:coreProperties>
</file>