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50" w:rsidRDefault="00505750" w:rsidP="00793F13">
      <w:pPr>
        <w:rPr>
          <w:b/>
        </w:rPr>
      </w:pPr>
    </w:p>
    <w:p w:rsidR="00793F13" w:rsidRDefault="00793F13" w:rsidP="00793F13">
      <w:pPr>
        <w:rPr>
          <w:b/>
        </w:rPr>
      </w:pPr>
    </w:p>
    <w:p w:rsidR="006E4D37" w:rsidRDefault="00DE42C7" w:rsidP="006E4D37">
      <w:pPr>
        <w:jc w:val="center"/>
      </w:pPr>
      <w:r>
        <w:rPr>
          <w:noProof/>
        </w:rPr>
        <w:pict>
          <v:rect id="_x0000_s1027" style="position:absolute;left:0;text-align:left;margin-left:0;margin-top:-15.2pt;width:206.55pt;height:8.6pt;z-index:251657728" filled="f" strokecolor="white">
            <v:textbox style="mso-next-textbox:#_x0000_s1027" inset="1pt,1pt,1pt,1pt">
              <w:txbxContent>
                <w:p w:rsidR="00894F58" w:rsidRDefault="00894F58" w:rsidP="006E4D37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="006E4D37" w:rsidRPr="00D322EC">
        <w:t>Сведения</w:t>
      </w:r>
    </w:p>
    <w:p w:rsidR="00EA7E36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 w:rsidR="00F62CF2">
        <w:t xml:space="preserve"> </w:t>
      </w:r>
      <w:r w:rsidRPr="00D322EC">
        <w:t xml:space="preserve">характера, </w:t>
      </w:r>
    </w:p>
    <w:p w:rsidR="00EA7E36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представленные депутат</w:t>
      </w:r>
      <w:r>
        <w:t>ами</w:t>
      </w:r>
      <w:r w:rsidRPr="00D322EC">
        <w:t xml:space="preserve"> Собрания </w:t>
      </w:r>
      <w:r>
        <w:t xml:space="preserve">представителей </w:t>
      </w:r>
      <w:r w:rsidRPr="002B3417">
        <w:t>Сызранского</w:t>
      </w:r>
      <w:r>
        <w:t xml:space="preserve"> района</w:t>
      </w:r>
      <w:r w:rsidRPr="00D322EC">
        <w:t xml:space="preserve"> Самарской области</w:t>
      </w: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за от</w:t>
      </w:r>
      <w:r w:rsidR="0034178B">
        <w:t>четный период с 1 января 2015 года по 31 декабря 2015</w:t>
      </w:r>
      <w:r w:rsidRPr="00D322EC">
        <w:t xml:space="preserve"> года</w:t>
      </w: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6E4D37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</w:t>
      </w:r>
      <w:r>
        <w:t xml:space="preserve">муниципального района Сызранский </w:t>
      </w:r>
      <w:r w:rsidRPr="00D322EC">
        <w:t xml:space="preserve"> Самарской области</w:t>
      </w:r>
    </w:p>
    <w:p w:rsidR="00EA7E36" w:rsidRPr="00D322EC" w:rsidRDefault="00EA7E36" w:rsidP="006E4D37">
      <w:pPr>
        <w:widowControl w:val="0"/>
        <w:autoSpaceDE w:val="0"/>
        <w:autoSpaceDN w:val="0"/>
        <w:adjustRightInd w:val="0"/>
        <w:jc w:val="center"/>
      </w:pP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556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881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6E4D37" w:rsidRPr="00D322EC" w:rsidTr="0034178B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Фамилия</w:t>
            </w:r>
          </w:p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w:anchor="Par190" w:history="1">
              <w:r w:rsidRPr="0090256F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90256F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&lt;2&gt;</w:t>
              </w:r>
            </w:hyperlink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6E4D37" w:rsidRPr="00D322EC" w:rsidTr="0034178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507" w:rsidRPr="00D322EC" w:rsidTr="0083750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837507">
              <w:rPr>
                <w:rFonts w:eastAsia="Calibri"/>
                <w:sz w:val="22"/>
                <w:szCs w:val="22"/>
                <w:lang w:eastAsia="en-US"/>
              </w:rPr>
              <w:t>Кувшинова Марина Сергеевна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отделением социальной реабилитации ЦБУ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490F6B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490F6B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34178B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294011,10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37507" w:rsidRPr="00D322EC" w:rsidTr="0083750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490F6B" w:rsidP="00490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дом,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837507">
              <w:rPr>
                <w:rFonts w:eastAsia="Calibri"/>
                <w:sz w:val="22"/>
                <w:szCs w:val="22"/>
                <w:lang w:eastAsia="en-US"/>
              </w:rPr>
              <w:t>ндивидуальная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 доля </w:t>
            </w:r>
            <w:r w:rsidRPr="00837507">
              <w:rPr>
                <w:rFonts w:eastAsia="Calibri"/>
                <w:sz w:val="22"/>
                <w:szCs w:val="22"/>
                <w:lang w:eastAsia="en-US"/>
              </w:rPr>
              <w:t xml:space="preserve">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83750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490F6B" w:rsidP="00490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Квартира,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FD766D">
              <w:rPr>
                <w:rFonts w:eastAsia="Calibri"/>
                <w:sz w:val="22"/>
                <w:szCs w:val="22"/>
                <w:lang w:eastAsia="en-US"/>
              </w:rPr>
              <w:t>бщедолевая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доля 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</w:t>
            </w:r>
            <w:r w:rsidR="00490F6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34178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Слесарь-ремонтник ЗАО «Балашейкие пески»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¼ часть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2110 Лада Гранта,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314786,69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D766D" w:rsidRPr="00D322EC" w:rsidTr="00FD766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Ярцев Роман Сергеевич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филиала № 20 ГУ Самарское региональное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отделение Фонда социального страхования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Автобус «Икарус» 25570, 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652869,78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D766D" w:rsidRPr="00D322EC" w:rsidTr="00FD766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Автобус «МАН», 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FD766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FD766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FD766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FD766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FD766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FD766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34178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Специалист 1 категории администрации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A7B89" w:rsidRDefault="00DA7B8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HyundaiAccent</w:t>
            </w:r>
            <w:r w:rsidRPr="001E2306">
              <w:rPr>
                <w:rFonts w:eastAsia="Calibri"/>
                <w:sz w:val="22"/>
                <w:szCs w:val="22"/>
                <w:lang w:eastAsia="en-US"/>
              </w:rPr>
              <w:t xml:space="preserve">?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210797,21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34178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34178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119988,34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3417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FD766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Лещев Владимир Валерьянович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 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Лада, 111730 Лада Калина,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354945,08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FD766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FD766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УВР ГБОУ СОШ п.г.т. Междуреченск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505953,62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FD766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ь, доля  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FD766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FD766D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Радченко Валерий Васильевич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5835D3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835D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KiaSportage</w:t>
            </w:r>
            <w:r w:rsidRPr="00B85584">
              <w:rPr>
                <w:rFonts w:eastAsia="Calibri"/>
                <w:sz w:val="22"/>
                <w:szCs w:val="22"/>
                <w:lang w:eastAsia="en-US"/>
              </w:rPr>
              <w:t>_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SL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B85584">
              <w:rPr>
                <w:rFonts w:eastAsia="Calibri"/>
                <w:sz w:val="22"/>
                <w:szCs w:val="22"/>
                <w:lang w:eastAsia="en-US"/>
              </w:rPr>
              <w:t xml:space="preserve">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1353741,98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B85584" w:rsidRPr="00D322EC" w:rsidTr="00FD766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КО4404, специализированная,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2E527B" w:rsidRPr="00D322EC" w:rsidTr="00FD766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Экономист Директор 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217030 Лада Приора,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1541334,62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85584" w:rsidRPr="00D322EC" w:rsidTr="00FD766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217030 Лада Приора,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85584" w:rsidRPr="00D322EC" w:rsidTr="00FD766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835D3" w:rsidRPr="00D322EC" w:rsidTr="00FD766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5835D3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5835D3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5835D3" w:rsidRDefault="005835D3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835D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835D3" w:rsidRPr="00D322EC" w:rsidTr="00FD766D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5835D3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5835D3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5835D3" w:rsidRDefault="005835D3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835D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5584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Геккель Светлана Геннадьевна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начальника ЛПУ МГ ООО «Газпромтрансгаз 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14384D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Земельный участо</w:t>
            </w:r>
            <w:r w:rsidR="00DB7A6A">
              <w:rPr>
                <w:rFonts w:eastAsia="Calibri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14384D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 w:rsidR="00580D00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580D00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580D00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580D00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580D00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14384D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1839389,41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Земельный участо</w:t>
            </w:r>
            <w:r w:rsidR="00DB7A6A">
              <w:rPr>
                <w:rFonts w:eastAsia="Calibri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Земельный участо</w:t>
            </w:r>
            <w:r w:rsidR="00DB7A6A">
              <w:rPr>
                <w:rFonts w:eastAsia="Calibri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35D3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580D00"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580D00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14384D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C82CAC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Default="00C82CAC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14384D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5835D3" w:rsidRDefault="005835D3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835D3">
              <w:rPr>
                <w:rFonts w:eastAsia="Calibri"/>
                <w:sz w:val="22"/>
                <w:szCs w:val="22"/>
                <w:lang w:eastAsia="en-US"/>
              </w:rPr>
              <w:t>76,6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580D00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580D00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580D00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580D00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14384D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2E527B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D322EC" w:rsidRDefault="00580D00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D322E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Тихонов Николай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D322E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Сызранского ЛПУ МГ филиала ООО «ГазпромтрансгазСамара» ПАО Газпром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B85584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C82CA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C82CAC" w:rsidRPr="00C82CAC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Автомобиль легковой ХУНДАЙ САНТА ФЕ, 2011</w:t>
            </w:r>
          </w:p>
          <w:p w:rsidR="00C82CAC" w:rsidRPr="00C82CA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C82CA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2459247,52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F962FC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14384D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F962FC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14384D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F962FC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Бухгалтер Сызранского ЛПУ МГ филиала ООО «ГазпромтрансгазСамара»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566990,89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B8558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4384D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2CAC" w:rsidRDefault="00DB7A6A" w:rsidP="00A67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C82CAC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A67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82CA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2CA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B7A6A" w:rsidRPr="00D322EC" w:rsidTr="00C82CA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2" w:name="_GoBack" w:colFirst="7" w:colLast="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A67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2CAC" w:rsidRDefault="00DB7A6A" w:rsidP="00A67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C82CAC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A679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bookmarkEnd w:id="2"/>
      <w:tr w:rsidR="00DB7A6A" w:rsidRPr="00D322EC" w:rsidTr="00C82CA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Михайлова Оксана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Экономист МКП с.п. Волжское м.р. Сызранский «Волжское»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71,3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320620,65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C82CA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>Волков Николай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 xml:space="preserve">Земельный </w:t>
            </w:r>
            <w:r w:rsidRPr="007C4D1E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</w:t>
            </w:r>
            <w:r w:rsidRPr="007C4D1E">
              <w:rPr>
                <w:rFonts w:eastAsia="Calibri"/>
                <w:sz w:val="22"/>
                <w:szCs w:val="22"/>
                <w:lang w:eastAsia="en-US"/>
              </w:rPr>
              <w:lastRenderedPageBreak/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lastRenderedPageBreak/>
              <w:t>88000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>Лада4*4 212140,20</w:t>
            </w:r>
            <w:r w:rsidRPr="007C4D1E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lastRenderedPageBreak/>
              <w:t>124923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B5605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B5605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C4D1E">
              <w:rPr>
                <w:rFonts w:eastAsia="Calibri"/>
                <w:sz w:val="22"/>
                <w:szCs w:val="22"/>
                <w:lang w:val="en-US" w:eastAsia="en-US"/>
              </w:rPr>
              <w:t>MITSUBISHIPAJEROSPORT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7C4D1E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 w:rsidRPr="007C4D1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B5605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2B5605">
              <w:rPr>
                <w:rFonts w:eastAsia="Calibri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B5605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2B5605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112349,96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C4D1E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B5605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B5605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Круглов Иван Петрович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 ООО Компания «БИО-ТОН»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4413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 xml:space="preserve">Снегоход, </w:t>
            </w:r>
            <w:r w:rsidRPr="00490F6B">
              <w:rPr>
                <w:rFonts w:eastAsia="Calibri"/>
                <w:sz w:val="22"/>
                <w:szCs w:val="22"/>
                <w:lang w:val="en-US" w:eastAsia="en-US"/>
              </w:rPr>
              <w:t>SkandicSWT</w:t>
            </w:r>
            <w:r w:rsidRPr="00490F6B">
              <w:rPr>
                <w:rFonts w:eastAsia="Calibri"/>
                <w:sz w:val="22"/>
                <w:szCs w:val="22"/>
                <w:lang w:eastAsia="en-US"/>
              </w:rPr>
              <w:t xml:space="preserve"> 500, </w:t>
            </w:r>
            <w:r w:rsidRPr="00490F6B">
              <w:rPr>
                <w:rFonts w:eastAsia="Calibri"/>
                <w:sz w:val="22"/>
                <w:szCs w:val="22"/>
                <w:lang w:val="en-US"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962FC">
              <w:rPr>
                <w:rFonts w:eastAsia="Calibri"/>
                <w:sz w:val="22"/>
                <w:szCs w:val="22"/>
                <w:lang w:eastAsia="en-US"/>
              </w:rPr>
              <w:t>1056925,4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4413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4413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CHEVROLETNIVA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212300-55,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155402,51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4413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бортовой,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F962FC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Домнин Владимир 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Егерь ОО Охотников и рыболовов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«Вольные стрелки»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4C4D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SKODAOKTAVIA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191476,80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4C4D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31514, 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Беларус 82.1,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2ПТС-4, 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Социальный работник ГБУ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210525,23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4413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Дорофеева Ирина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238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PEUGEOT PARTHER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672000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238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QASNQAI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5DCD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5DCD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VOLKSWASEN 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Терехина Ирина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математики ГБОУ ООШ с.Заборовка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546904,34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2386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5DCD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Гаранина Татьяна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 структурного подразделения «</w:t>
            </w:r>
          </w:p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детский сад» ГБОУ СО ООШ п.Кошелевка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21101,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404052, 32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DB5DCD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доля,1/2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Тарасов Владимир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МУП «Райжилкомхоз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Сызранского района»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Общая долева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1496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Лада 213100,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1118185,71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3962, 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2103, 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9A709F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21299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21299">
              <w:rPr>
                <w:rFonts w:eastAsia="Calibri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2129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HUNDAI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130,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191866,27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A709F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9A709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9A709F">
              <w:rPr>
                <w:rFonts w:eastAsia="Calibri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21299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21299">
              <w:rPr>
                <w:rFonts w:eastAsia="Calibri"/>
                <w:sz w:val="22"/>
                <w:szCs w:val="22"/>
                <w:lang w:eastAsia="en-US"/>
              </w:rPr>
              <w:t>1496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2129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21144,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Шмонина Надежа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Заведующая структурным подразделением Новорачейский СДК МУ МКДЦ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635280"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5280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266670,56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Контролер-эксперт ООО «Профуниверсал»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Гранта 219010,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208024,39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CD11B7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Приора 217230,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635280"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35280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Шиканов Александр Евгеньевич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Исполнительный директор ООО «Комбинат прачечного и бытового обслуживания»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«Комбинат прачечного и бытового обслуживания»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5F74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VOLKSWASEN TIGUAN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5F74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120000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5F7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5F7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Анчиков Олег Владимирович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ОС МУП «Райжилкомхоз Сызранского района»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21102,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378113, 39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53A99">
              <w:rPr>
                <w:rFonts w:eastAsia="Calibri"/>
                <w:sz w:val="22"/>
                <w:szCs w:val="22"/>
                <w:lang w:eastAsia="en-US"/>
              </w:rPr>
              <w:t>117234,55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Яншин Николай Петрович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«Агро+»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RenoultLogan</w:t>
            </w:r>
            <w:r w:rsidRPr="00553A99">
              <w:rPr>
                <w:rFonts w:eastAsia="Calibri"/>
                <w:sz w:val="22"/>
                <w:szCs w:val="22"/>
                <w:lang w:eastAsia="en-US"/>
              </w:rPr>
              <w:t xml:space="preserve">?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896613, 12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Гранта,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МТЗ-82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40,74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Специалист сельского поселения Новозаборовский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271888,54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Карпов Анатолий Андреевич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NissanAlmera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DB7A6A" w:rsidRPr="004C313D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172378,53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573000,96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C313D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Синельникова Нина Павловна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структурным подразделением Печерский СДК Му МКДЦ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1646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ВАЗ-21102,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323099,84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Оператор МУП «Райжилкомхоз Сызранского района»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159353,91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Парфенова Вера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Социальный работник ГБУ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  <w:r w:rsidRPr="003C1F64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298620,05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Жило</w:t>
            </w:r>
            <w:r w:rsidRPr="003C1F64">
              <w:rPr>
                <w:rFonts w:eastAsia="Calibri"/>
                <w:sz w:val="22"/>
                <w:szCs w:val="22"/>
                <w:lang w:eastAsia="en-US"/>
              </w:rPr>
              <w:lastRenderedPageBreak/>
              <w:t>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lastRenderedPageBreak/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Безработный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Попов Сергей Вячеславович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Безработный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Мицубиси паджеро,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121421,31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Мицубиси лансер,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Газель,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Додин Алексей Иванович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 «Додин»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GREAT WALL CC 6461 </w:t>
            </w:r>
            <w:r>
              <w:rPr>
                <w:rFonts w:eastAsia="Calibri"/>
                <w:sz w:val="22"/>
                <w:szCs w:val="22"/>
                <w:lang w:eastAsia="en-US"/>
              </w:rPr>
              <w:t>КМ67,2012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975597,07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КАМАЗ55102, 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УАЗ, 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14,5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МТЗ-82, 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Безработная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Наумова Вера Ивановна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отделением социальной реабилитации ГБУ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5EC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253915,3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5EC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Сварщик ООО «ВИ-КОМ»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180093,21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Хабарова Елена Викторовна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технологии ГБОУ СОШ с.Троицкое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516274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Багапов Марат Дамирович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Генеральный директор ОО «КРИСТАЛЛ – СЕРВИС», заместитель директора по коммерческим вопросам ОО «КРИСТАЛЛ»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F6B53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УАЗ-3303,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1578435,18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330302,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 365116,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ГАЗ-270701,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ГАЗ-33021,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MAZDA 6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QUICKSI LVER004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Бухгалтер АО «Тяжмаш»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372579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HYUNDAI SOLARIS</w:t>
            </w:r>
            <w:r>
              <w:rPr>
                <w:rFonts w:eastAsia="Calibri"/>
                <w:sz w:val="22"/>
                <w:szCs w:val="22"/>
                <w:lang w:eastAsia="en-US"/>
              </w:rPr>
              <w:t>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239034,39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21053,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Рябова Марина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Врач общей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практики Усинского поликлинического отделения ЦБОУЗ СО ЦРБ Сызранского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546224,01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Водитель ООО «Самара-Терминал»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Lifan214813</w:t>
            </w:r>
            <w:r>
              <w:rPr>
                <w:rFonts w:eastAsia="Calibri"/>
                <w:sz w:val="22"/>
                <w:szCs w:val="22"/>
                <w:lang w:eastAsia="en-US"/>
              </w:rPr>
              <w:t>,2011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503219,75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Логинов Николай 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Хюндай солярис,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643297,20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Общая долева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 собственность, доля 1/92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Снегоход Рысь,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1/92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Гранта,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95603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Щукина Валентина Михайловна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структурным подразделением Чекалинская сельская библиотека МЦБ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228642,73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Кожевников Владимир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6435667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12F00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MITSUBISI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ИТ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212F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12F00">
              <w:rPr>
                <w:rFonts w:eastAsia="Calibri"/>
                <w:sz w:val="22"/>
                <w:szCs w:val="22"/>
                <w:lang w:eastAsia="en-US"/>
              </w:rPr>
              <w:lastRenderedPageBreak/>
              <w:t>200 2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212F0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2147891,48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B27E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КАЗ4540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B27E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 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Комбайн ДОН-1500 Б,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B27E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26918000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Комбайн Вектор 410,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ДТ-75,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К-700 А,2007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К701, 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МТЗ 80, 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МТЗ 80, 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Трактор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МТЗ,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Т-150 К, 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Т-40,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ТО-18, 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Кладовщик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103002,54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ВАЗ11183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705F74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E4D37" w:rsidRPr="00D322EC" w:rsidRDefault="006E4D37" w:rsidP="006E4D3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E4D37" w:rsidRPr="00D322EC" w:rsidRDefault="008B4ED8" w:rsidP="006E4D3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6E4D37" w:rsidRPr="00D322EC" w:rsidSect="0034178B">
      <w:headerReference w:type="default" r:id="rId8"/>
      <w:pgSz w:w="16840" w:h="11907" w:orient="landscape" w:code="9"/>
      <w:pgMar w:top="568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9D2" w:rsidRDefault="004309D2" w:rsidP="00A66E4D">
      <w:r>
        <w:separator/>
      </w:r>
    </w:p>
  </w:endnote>
  <w:endnote w:type="continuationSeparator" w:id="1">
    <w:p w:rsidR="004309D2" w:rsidRDefault="004309D2" w:rsidP="00A6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9D2" w:rsidRDefault="004309D2" w:rsidP="00A66E4D">
      <w:r>
        <w:separator/>
      </w:r>
    </w:p>
  </w:footnote>
  <w:footnote w:type="continuationSeparator" w:id="1">
    <w:p w:rsidR="004309D2" w:rsidRDefault="004309D2" w:rsidP="00A66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F58" w:rsidRDefault="00DE42C7">
    <w:pPr>
      <w:pStyle w:val="a8"/>
      <w:jc w:val="center"/>
    </w:pPr>
    <w:r>
      <w:fldChar w:fldCharType="begin"/>
    </w:r>
    <w:r w:rsidR="001760ED">
      <w:instrText xml:space="preserve"> PAGE   \* MERGEFORMAT </w:instrText>
    </w:r>
    <w:r>
      <w:fldChar w:fldCharType="separate"/>
    </w:r>
    <w:r w:rsidR="008B4ED8">
      <w:rPr>
        <w:noProof/>
      </w:rPr>
      <w:t>2</w:t>
    </w:r>
    <w:r>
      <w:rPr>
        <w:noProof/>
      </w:rPr>
      <w:fldChar w:fldCharType="end"/>
    </w:r>
  </w:p>
  <w:p w:rsidR="00894F58" w:rsidRDefault="00894F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F13"/>
    <w:rsid w:val="00012172"/>
    <w:rsid w:val="0004584E"/>
    <w:rsid w:val="00050EEB"/>
    <w:rsid w:val="000632FE"/>
    <w:rsid w:val="00090C63"/>
    <w:rsid w:val="000C1D2E"/>
    <w:rsid w:val="000F0BB4"/>
    <w:rsid w:val="0013500F"/>
    <w:rsid w:val="0014118D"/>
    <w:rsid w:val="0014384D"/>
    <w:rsid w:val="0014438A"/>
    <w:rsid w:val="00162570"/>
    <w:rsid w:val="00167043"/>
    <w:rsid w:val="001760ED"/>
    <w:rsid w:val="001A52C2"/>
    <w:rsid w:val="001D781B"/>
    <w:rsid w:val="001E2306"/>
    <w:rsid w:val="0020791F"/>
    <w:rsid w:val="00212F00"/>
    <w:rsid w:val="00237E43"/>
    <w:rsid w:val="002574D8"/>
    <w:rsid w:val="00267140"/>
    <w:rsid w:val="002A36BC"/>
    <w:rsid w:val="002B5605"/>
    <w:rsid w:val="002E2393"/>
    <w:rsid w:val="002E527B"/>
    <w:rsid w:val="0034178B"/>
    <w:rsid w:val="00372579"/>
    <w:rsid w:val="00375DBB"/>
    <w:rsid w:val="003A0A5D"/>
    <w:rsid w:val="003C1F64"/>
    <w:rsid w:val="003D7039"/>
    <w:rsid w:val="003F5ECC"/>
    <w:rsid w:val="0040063A"/>
    <w:rsid w:val="004309D2"/>
    <w:rsid w:val="00431A1F"/>
    <w:rsid w:val="00433446"/>
    <w:rsid w:val="00473715"/>
    <w:rsid w:val="00490F6B"/>
    <w:rsid w:val="00492A87"/>
    <w:rsid w:val="004A2528"/>
    <w:rsid w:val="004C313D"/>
    <w:rsid w:val="004C3B7C"/>
    <w:rsid w:val="00505750"/>
    <w:rsid w:val="005505CC"/>
    <w:rsid w:val="00553A99"/>
    <w:rsid w:val="005621CE"/>
    <w:rsid w:val="00580D00"/>
    <w:rsid w:val="005835D3"/>
    <w:rsid w:val="005835EA"/>
    <w:rsid w:val="00596EA5"/>
    <w:rsid w:val="00597F50"/>
    <w:rsid w:val="005D2FF3"/>
    <w:rsid w:val="00635280"/>
    <w:rsid w:val="00641B88"/>
    <w:rsid w:val="0065745E"/>
    <w:rsid w:val="006C128C"/>
    <w:rsid w:val="006E4D37"/>
    <w:rsid w:val="00704C4D"/>
    <w:rsid w:val="00705F74"/>
    <w:rsid w:val="00710284"/>
    <w:rsid w:val="00723035"/>
    <w:rsid w:val="0072386B"/>
    <w:rsid w:val="00746533"/>
    <w:rsid w:val="00753D98"/>
    <w:rsid w:val="0078001B"/>
    <w:rsid w:val="00793F13"/>
    <w:rsid w:val="007949D9"/>
    <w:rsid w:val="007C4D1E"/>
    <w:rsid w:val="007E686D"/>
    <w:rsid w:val="007F0E76"/>
    <w:rsid w:val="007F16F5"/>
    <w:rsid w:val="007F6B53"/>
    <w:rsid w:val="00837507"/>
    <w:rsid w:val="008501A0"/>
    <w:rsid w:val="00856E93"/>
    <w:rsid w:val="0087448A"/>
    <w:rsid w:val="00874DC1"/>
    <w:rsid w:val="008945A8"/>
    <w:rsid w:val="00894F58"/>
    <w:rsid w:val="008B4ED8"/>
    <w:rsid w:val="008B7F19"/>
    <w:rsid w:val="009265EB"/>
    <w:rsid w:val="009A671C"/>
    <w:rsid w:val="009A709F"/>
    <w:rsid w:val="00A00A73"/>
    <w:rsid w:val="00A05AFD"/>
    <w:rsid w:val="00A1481C"/>
    <w:rsid w:val="00A350E4"/>
    <w:rsid w:val="00A41ABD"/>
    <w:rsid w:val="00A66E4D"/>
    <w:rsid w:val="00A80E46"/>
    <w:rsid w:val="00A84575"/>
    <w:rsid w:val="00B2371C"/>
    <w:rsid w:val="00B27E9F"/>
    <w:rsid w:val="00B60323"/>
    <w:rsid w:val="00B73164"/>
    <w:rsid w:val="00B85584"/>
    <w:rsid w:val="00BD0F1F"/>
    <w:rsid w:val="00BF3E1C"/>
    <w:rsid w:val="00C455C3"/>
    <w:rsid w:val="00C55C51"/>
    <w:rsid w:val="00C82CAC"/>
    <w:rsid w:val="00C864D8"/>
    <w:rsid w:val="00CB197B"/>
    <w:rsid w:val="00CC75BF"/>
    <w:rsid w:val="00CD11B7"/>
    <w:rsid w:val="00CD2EA8"/>
    <w:rsid w:val="00CF4839"/>
    <w:rsid w:val="00D1136A"/>
    <w:rsid w:val="00D11E42"/>
    <w:rsid w:val="00D16D7E"/>
    <w:rsid w:val="00D4610B"/>
    <w:rsid w:val="00D479BD"/>
    <w:rsid w:val="00D66449"/>
    <w:rsid w:val="00D71F0F"/>
    <w:rsid w:val="00DA7B89"/>
    <w:rsid w:val="00DB212E"/>
    <w:rsid w:val="00DB4413"/>
    <w:rsid w:val="00DB5DCD"/>
    <w:rsid w:val="00DB7A6A"/>
    <w:rsid w:val="00DC1C58"/>
    <w:rsid w:val="00DD1476"/>
    <w:rsid w:val="00DE42C7"/>
    <w:rsid w:val="00E40BF2"/>
    <w:rsid w:val="00E61DF4"/>
    <w:rsid w:val="00EA2AEE"/>
    <w:rsid w:val="00EA7E36"/>
    <w:rsid w:val="00EB229D"/>
    <w:rsid w:val="00F02FAC"/>
    <w:rsid w:val="00F21299"/>
    <w:rsid w:val="00F62CF2"/>
    <w:rsid w:val="00F8203C"/>
    <w:rsid w:val="00F96012"/>
    <w:rsid w:val="00F962FC"/>
    <w:rsid w:val="00FD6FE5"/>
    <w:rsid w:val="00FD766D"/>
    <w:rsid w:val="00FE1835"/>
    <w:rsid w:val="00FE3177"/>
    <w:rsid w:val="00FE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A2AE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793F13"/>
    <w:rPr>
      <w:rFonts w:ascii="Courier New" w:hAnsi="Courier New" w:cs="Courier New"/>
      <w:sz w:val="20"/>
      <w:szCs w:val="20"/>
    </w:rPr>
  </w:style>
  <w:style w:type="table" w:styleId="a6">
    <w:name w:val="Table Grid"/>
    <w:basedOn w:val="a2"/>
    <w:rsid w:val="00DB21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10"/>
    <w:rsid w:val="00A66E4D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0"/>
    <w:link w:val="a7"/>
    <w:rsid w:val="00A66E4D"/>
    <w:pPr>
      <w:shd w:val="clear" w:color="auto" w:fill="FFFFFF"/>
      <w:spacing w:line="0" w:lineRule="atLeast"/>
    </w:pPr>
    <w:rPr>
      <w:sz w:val="26"/>
      <w:szCs w:val="26"/>
    </w:rPr>
  </w:style>
  <w:style w:type="paragraph" w:styleId="a8">
    <w:name w:val="header"/>
    <w:basedOn w:val="a0"/>
    <w:link w:val="a9"/>
    <w:uiPriority w:val="99"/>
    <w:rsid w:val="00A66E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66E4D"/>
    <w:rPr>
      <w:sz w:val="24"/>
      <w:szCs w:val="24"/>
    </w:rPr>
  </w:style>
  <w:style w:type="paragraph" w:styleId="aa">
    <w:name w:val="footer"/>
    <w:basedOn w:val="a0"/>
    <w:link w:val="ab"/>
    <w:rsid w:val="00A66E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66E4D"/>
    <w:rPr>
      <w:sz w:val="24"/>
      <w:szCs w:val="24"/>
    </w:rPr>
  </w:style>
  <w:style w:type="paragraph" w:styleId="ac">
    <w:name w:val="Balloon Text"/>
    <w:basedOn w:val="a0"/>
    <w:link w:val="ad"/>
    <w:rsid w:val="004C3B7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4C3B7C"/>
    <w:rPr>
      <w:rFonts w:ascii="Tahoma" w:hAnsi="Tahoma" w:cs="Tahoma"/>
      <w:sz w:val="16"/>
      <w:szCs w:val="16"/>
    </w:rPr>
  </w:style>
  <w:style w:type="character" w:customStyle="1" w:styleId="a5">
    <w:name w:val="Текст Знак"/>
    <w:link w:val="a4"/>
    <w:rsid w:val="00856E93"/>
    <w:rPr>
      <w:rFonts w:ascii="Courier New" w:hAnsi="Courier New" w:cs="Courier New"/>
    </w:rPr>
  </w:style>
  <w:style w:type="paragraph" w:customStyle="1" w:styleId="ConsPlusNormal">
    <w:name w:val="ConsPlusNormal"/>
    <w:rsid w:val="006E4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6E4D37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customStyle="1" w:styleId="a">
    <w:name w:val="Заговок главы Знак"/>
    <w:basedOn w:val="a0"/>
    <w:rsid w:val="006E4D37"/>
    <w:pPr>
      <w:numPr>
        <w:numId w:val="1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6E4D37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EE50-BA56-4978-B3DB-CFCE1E53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Masha</dc:creator>
  <cp:lastModifiedBy>катя</cp:lastModifiedBy>
  <cp:revision>9</cp:revision>
  <cp:lastPrinted>2015-05-28T10:21:00Z</cp:lastPrinted>
  <dcterms:created xsi:type="dcterms:W3CDTF">2016-05-31T12:35:00Z</dcterms:created>
  <dcterms:modified xsi:type="dcterms:W3CDTF">2016-06-01T07:30:00Z</dcterms:modified>
</cp:coreProperties>
</file>