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D6" w:rsidRPr="007D3CBE" w:rsidRDefault="00380BD6" w:rsidP="00380BD6">
      <w:pPr>
        <w:rPr>
          <w:rFonts w:eastAsia="Calibri"/>
        </w:rPr>
      </w:pPr>
    </w:p>
    <w:p w:rsidR="00380BD6" w:rsidRPr="007D3CBE" w:rsidRDefault="00380BD6" w:rsidP="00380BD6">
      <w:pPr>
        <w:jc w:val="center"/>
        <w:rPr>
          <w:rFonts w:eastAsia="Calibri"/>
          <w:sz w:val="26"/>
          <w:szCs w:val="26"/>
        </w:rPr>
      </w:pPr>
      <w:r w:rsidRPr="007D3CBE">
        <w:rPr>
          <w:rFonts w:eastAsia="Calibri"/>
          <w:sz w:val="26"/>
          <w:szCs w:val="26"/>
        </w:rPr>
        <w:t>Сведения о доходах, расходах</w:t>
      </w:r>
      <w:r w:rsidR="007D3CBE">
        <w:rPr>
          <w:rFonts w:eastAsia="Calibri"/>
          <w:sz w:val="26"/>
          <w:szCs w:val="26"/>
        </w:rPr>
        <w:t>,</w:t>
      </w:r>
    </w:p>
    <w:p w:rsidR="007D3CBE" w:rsidRDefault="00380BD6" w:rsidP="00380BD6">
      <w:pPr>
        <w:jc w:val="center"/>
        <w:rPr>
          <w:rFonts w:eastAsia="Calibri"/>
          <w:sz w:val="26"/>
          <w:szCs w:val="26"/>
        </w:rPr>
      </w:pPr>
      <w:r w:rsidRPr="007D3CBE">
        <w:rPr>
          <w:rFonts w:eastAsia="Calibri"/>
          <w:sz w:val="26"/>
          <w:szCs w:val="26"/>
        </w:rPr>
        <w:t xml:space="preserve">об имуществе и обязательствах имущественного характера руководителя МБУ </w:t>
      </w:r>
      <w:proofErr w:type="gramStart"/>
      <w:r w:rsidRPr="007D3CBE">
        <w:rPr>
          <w:rFonts w:eastAsia="Calibri"/>
          <w:sz w:val="26"/>
          <w:szCs w:val="26"/>
        </w:rPr>
        <w:t>ДО</w:t>
      </w:r>
      <w:proofErr w:type="gramEnd"/>
      <w:r w:rsidRPr="007D3CBE">
        <w:rPr>
          <w:rFonts w:eastAsia="Calibri"/>
          <w:sz w:val="26"/>
          <w:szCs w:val="26"/>
        </w:rPr>
        <w:t xml:space="preserve">  «</w:t>
      </w:r>
      <w:proofErr w:type="gramStart"/>
      <w:r w:rsidRPr="007D3CBE">
        <w:rPr>
          <w:rFonts w:eastAsia="Calibri"/>
          <w:sz w:val="26"/>
          <w:szCs w:val="26"/>
        </w:rPr>
        <w:t>Михайловская</w:t>
      </w:r>
      <w:proofErr w:type="gramEnd"/>
      <w:r w:rsidRPr="007D3CBE">
        <w:rPr>
          <w:rFonts w:eastAsia="Calibri"/>
          <w:sz w:val="26"/>
          <w:szCs w:val="26"/>
        </w:rPr>
        <w:t xml:space="preserve"> детско-юношеская  спортивная школа» муниципального образования – Михайловский муниципальный район Рязанской области</w:t>
      </w:r>
    </w:p>
    <w:p w:rsidR="00380BD6" w:rsidRPr="007D3CBE" w:rsidRDefault="00380BD6" w:rsidP="00380BD6">
      <w:pPr>
        <w:jc w:val="center"/>
        <w:rPr>
          <w:rFonts w:eastAsia="Calibri"/>
          <w:sz w:val="26"/>
          <w:szCs w:val="26"/>
        </w:rPr>
      </w:pPr>
      <w:r w:rsidRPr="007D3CBE">
        <w:rPr>
          <w:rFonts w:eastAsia="Calibri"/>
          <w:sz w:val="26"/>
          <w:szCs w:val="26"/>
        </w:rPr>
        <w:t xml:space="preserve"> с 1 января 2015 года по 31 декабря 2015 года  </w:t>
      </w:r>
    </w:p>
    <w:p w:rsidR="00380BD6" w:rsidRPr="007D3CBE" w:rsidRDefault="00380BD6" w:rsidP="00380BD6">
      <w:pPr>
        <w:jc w:val="center"/>
        <w:rPr>
          <w:rFonts w:eastAsia="Calibri"/>
          <w:b/>
          <w:sz w:val="26"/>
          <w:szCs w:val="26"/>
        </w:rPr>
      </w:pPr>
    </w:p>
    <w:tbl>
      <w:tblPr>
        <w:tblW w:w="16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6"/>
        <w:gridCol w:w="1738"/>
        <w:gridCol w:w="1738"/>
        <w:gridCol w:w="2267"/>
        <w:gridCol w:w="1276"/>
        <w:gridCol w:w="1700"/>
        <w:gridCol w:w="1525"/>
        <w:gridCol w:w="1417"/>
        <w:gridCol w:w="1276"/>
        <w:gridCol w:w="1313"/>
      </w:tblGrid>
      <w:tr w:rsidR="00380BD6" w:rsidRPr="007D3CBE" w:rsidTr="00380BD6">
        <w:trPr>
          <w:trHeight w:val="158"/>
        </w:trPr>
        <w:tc>
          <w:tcPr>
            <w:tcW w:w="1806" w:type="dxa"/>
            <w:vMerge w:val="restart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Декларированный годовой доход за 2015 год (руб.)</w:t>
            </w:r>
          </w:p>
        </w:tc>
        <w:tc>
          <w:tcPr>
            <w:tcW w:w="1738" w:type="dxa"/>
            <w:vMerge w:val="restart"/>
          </w:tcPr>
          <w:p w:rsidR="00380BD6" w:rsidRPr="007D3CBE" w:rsidRDefault="00380BD6" w:rsidP="0034695F">
            <w:pPr>
              <w:jc w:val="center"/>
              <w:rPr>
                <w:rFonts w:eastAsia="Calibri"/>
                <w:sz w:val="22"/>
                <w:szCs w:val="24"/>
              </w:rPr>
            </w:pPr>
            <w:r w:rsidRPr="007D3CBE">
              <w:rPr>
                <w:rFonts w:eastAsia="Calibri"/>
                <w:sz w:val="22"/>
                <w:szCs w:val="24"/>
              </w:rPr>
              <w:t>Сведения об источниках получения средств, за счет которых совершена сделка (вид приобре</w:t>
            </w:r>
            <w:r w:rsidR="0034695F" w:rsidRPr="007D3CBE">
              <w:rPr>
                <w:rFonts w:eastAsia="Calibri"/>
                <w:sz w:val="22"/>
                <w:szCs w:val="24"/>
              </w:rPr>
              <w:t>тенного имущества, источники) *</w:t>
            </w:r>
          </w:p>
        </w:tc>
        <w:tc>
          <w:tcPr>
            <w:tcW w:w="6768" w:type="dxa"/>
            <w:gridSpan w:val="4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06" w:type="dxa"/>
            <w:gridSpan w:val="3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380BD6" w:rsidRPr="007D3CBE" w:rsidTr="0034695F">
        <w:trPr>
          <w:trHeight w:val="2140"/>
        </w:trPr>
        <w:tc>
          <w:tcPr>
            <w:tcW w:w="1806" w:type="dxa"/>
            <w:vMerge/>
            <w:vAlign w:val="center"/>
          </w:tcPr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38" w:type="dxa"/>
            <w:vMerge/>
            <w:vAlign w:val="center"/>
          </w:tcPr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7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Площадь (кв. м.)</w:t>
            </w:r>
          </w:p>
        </w:tc>
        <w:tc>
          <w:tcPr>
            <w:tcW w:w="1700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Страна расположения</w:t>
            </w:r>
          </w:p>
        </w:tc>
        <w:tc>
          <w:tcPr>
            <w:tcW w:w="1525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Транспортные средства</w:t>
            </w:r>
          </w:p>
        </w:tc>
        <w:tc>
          <w:tcPr>
            <w:tcW w:w="1417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Площадь (кв. м.)</w:t>
            </w:r>
          </w:p>
        </w:tc>
        <w:tc>
          <w:tcPr>
            <w:tcW w:w="1313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Страна расположения</w:t>
            </w:r>
          </w:p>
        </w:tc>
      </w:tr>
      <w:tr w:rsidR="00380BD6" w:rsidRPr="007D3CBE" w:rsidTr="0034695F">
        <w:trPr>
          <w:trHeight w:val="2038"/>
        </w:trPr>
        <w:tc>
          <w:tcPr>
            <w:tcW w:w="1806" w:type="dxa"/>
          </w:tcPr>
          <w:p w:rsidR="00380BD6" w:rsidRPr="007D3CBE" w:rsidRDefault="00380BD6" w:rsidP="0034695F">
            <w:pPr>
              <w:jc w:val="center"/>
              <w:rPr>
                <w:rFonts w:eastAsia="Calibri"/>
                <w:sz w:val="22"/>
                <w:szCs w:val="22"/>
              </w:rPr>
            </w:pPr>
            <w:r w:rsidRPr="007D3CBE">
              <w:rPr>
                <w:rFonts w:eastAsia="Calibri"/>
                <w:sz w:val="22"/>
                <w:szCs w:val="22"/>
              </w:rPr>
              <w:t>Орлов Виктор Александрович, директор МОУ ДОД «Детс</w:t>
            </w:r>
            <w:r w:rsidR="0034695F" w:rsidRPr="007D3CBE">
              <w:rPr>
                <w:rFonts w:eastAsia="Calibri"/>
                <w:sz w:val="22"/>
                <w:szCs w:val="22"/>
              </w:rPr>
              <w:t>кая юношеская спортивная школа»</w:t>
            </w:r>
          </w:p>
        </w:tc>
        <w:tc>
          <w:tcPr>
            <w:tcW w:w="1738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645600,18</w:t>
            </w:r>
          </w:p>
        </w:tc>
        <w:tc>
          <w:tcPr>
            <w:tcW w:w="1738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Нет 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7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земельный участок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жилой дом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821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42,6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1700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Россия</w:t>
            </w:r>
          </w:p>
        </w:tc>
        <w:tc>
          <w:tcPr>
            <w:tcW w:w="1525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Опель Астра (2008г.) </w:t>
            </w:r>
          </w:p>
        </w:tc>
        <w:tc>
          <w:tcPr>
            <w:tcW w:w="1417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13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80BD6" w:rsidRPr="007D3CBE" w:rsidTr="00380BD6">
        <w:trPr>
          <w:trHeight w:val="1847"/>
        </w:trPr>
        <w:tc>
          <w:tcPr>
            <w:tcW w:w="1806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  <w:r w:rsidRPr="007D3CBE">
              <w:rPr>
                <w:rFonts w:eastAsia="Calibri"/>
                <w:sz w:val="22"/>
                <w:szCs w:val="22"/>
              </w:rPr>
              <w:t>Супруга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38" w:type="dxa"/>
          </w:tcPr>
          <w:p w:rsidR="00380BD6" w:rsidRPr="007D3CBE" w:rsidRDefault="0034695F" w:rsidP="007D3CBE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564660,63</w:t>
            </w:r>
          </w:p>
        </w:tc>
        <w:tc>
          <w:tcPr>
            <w:tcW w:w="1738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Нет </w:t>
            </w:r>
          </w:p>
        </w:tc>
        <w:tc>
          <w:tcPr>
            <w:tcW w:w="2267" w:type="dxa"/>
          </w:tcPr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земельный участок (долевая собственность 23/110) </w:t>
            </w:r>
          </w:p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</w:p>
          <w:p w:rsidR="0034695F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здание магазина </w:t>
            </w:r>
          </w:p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( долевая собственность 23/110)</w:t>
            </w:r>
          </w:p>
        </w:tc>
        <w:tc>
          <w:tcPr>
            <w:tcW w:w="1276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109,9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      </w:t>
            </w:r>
          </w:p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</w:p>
          <w:p w:rsidR="00380BD6" w:rsidRPr="007D3CBE" w:rsidRDefault="00840DE6" w:rsidP="00380BD6">
            <w:pPr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    </w:t>
            </w:r>
            <w:r w:rsidR="00380BD6" w:rsidRPr="007D3CBE">
              <w:rPr>
                <w:rFonts w:eastAsia="Calibri"/>
                <w:sz w:val="24"/>
                <w:szCs w:val="24"/>
              </w:rPr>
              <w:t>135,50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0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Россия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 xml:space="preserve">      России</w:t>
            </w:r>
          </w:p>
        </w:tc>
        <w:tc>
          <w:tcPr>
            <w:tcW w:w="1525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ИЖ 2717-230 груз</w:t>
            </w:r>
            <w:proofErr w:type="gramStart"/>
            <w:r w:rsidRPr="007D3CBE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7D3CBE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7D3CBE">
              <w:rPr>
                <w:rFonts w:eastAsia="Calibri"/>
                <w:sz w:val="24"/>
                <w:szCs w:val="24"/>
              </w:rPr>
              <w:t>ф</w:t>
            </w:r>
            <w:proofErr w:type="gramEnd"/>
            <w:r w:rsidRPr="007D3CBE">
              <w:rPr>
                <w:rFonts w:eastAsia="Calibri"/>
                <w:sz w:val="24"/>
                <w:szCs w:val="24"/>
              </w:rPr>
              <w:t>ургон (2004г.)</w:t>
            </w:r>
          </w:p>
          <w:p w:rsidR="00380BD6" w:rsidRPr="007D3CBE" w:rsidRDefault="00380BD6" w:rsidP="00380BD6">
            <w:pPr>
              <w:rPr>
                <w:rFonts w:eastAsia="Calibri"/>
                <w:sz w:val="24"/>
                <w:szCs w:val="24"/>
              </w:rPr>
            </w:pP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Опель Астра (2011г.)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D3CBE">
              <w:rPr>
                <w:rFonts w:eastAsia="Calibri"/>
                <w:color w:val="000000"/>
                <w:sz w:val="24"/>
                <w:szCs w:val="24"/>
              </w:rPr>
              <w:t>Квартира (безвозмездное пользование)</w:t>
            </w:r>
          </w:p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1313" w:type="dxa"/>
          </w:tcPr>
          <w:p w:rsidR="00380BD6" w:rsidRPr="007D3CBE" w:rsidRDefault="00380BD6" w:rsidP="00380BD6">
            <w:pPr>
              <w:jc w:val="center"/>
              <w:rPr>
                <w:rFonts w:eastAsia="Calibri"/>
                <w:sz w:val="24"/>
                <w:szCs w:val="24"/>
              </w:rPr>
            </w:pPr>
            <w:r w:rsidRPr="007D3CBE">
              <w:rPr>
                <w:rFonts w:eastAsia="Calibri"/>
                <w:sz w:val="24"/>
                <w:szCs w:val="24"/>
              </w:rPr>
              <w:t>Россия</w:t>
            </w:r>
          </w:p>
        </w:tc>
      </w:tr>
    </w:tbl>
    <w:p w:rsidR="00380BD6" w:rsidRPr="007D3CBE" w:rsidRDefault="00380BD6" w:rsidP="00380BD6"/>
    <w:p w:rsidR="00380BD6" w:rsidRPr="007D3CBE" w:rsidRDefault="00380BD6"/>
    <w:p w:rsidR="00380BD6" w:rsidRPr="007D3CBE" w:rsidRDefault="00380BD6"/>
    <w:sectPr w:rsidR="00380BD6" w:rsidRPr="007D3CBE" w:rsidSect="004F3FB0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003"/>
    <w:rsid w:val="00031440"/>
    <w:rsid w:val="001245ED"/>
    <w:rsid w:val="00190A57"/>
    <w:rsid w:val="00197D14"/>
    <w:rsid w:val="001D3F33"/>
    <w:rsid w:val="002032F2"/>
    <w:rsid w:val="00222C3A"/>
    <w:rsid w:val="0025509F"/>
    <w:rsid w:val="00262948"/>
    <w:rsid w:val="0034695F"/>
    <w:rsid w:val="00380BD6"/>
    <w:rsid w:val="00383043"/>
    <w:rsid w:val="003961EC"/>
    <w:rsid w:val="00434DFE"/>
    <w:rsid w:val="004803E9"/>
    <w:rsid w:val="00496CDB"/>
    <w:rsid w:val="004F0834"/>
    <w:rsid w:val="004F3FB0"/>
    <w:rsid w:val="005C3879"/>
    <w:rsid w:val="00600CE8"/>
    <w:rsid w:val="00637660"/>
    <w:rsid w:val="00671B9B"/>
    <w:rsid w:val="00690E4B"/>
    <w:rsid w:val="006B063A"/>
    <w:rsid w:val="006F59F6"/>
    <w:rsid w:val="00754B5D"/>
    <w:rsid w:val="007B0DCC"/>
    <w:rsid w:val="007D3CBE"/>
    <w:rsid w:val="00820688"/>
    <w:rsid w:val="00840DE6"/>
    <w:rsid w:val="00844405"/>
    <w:rsid w:val="009029DF"/>
    <w:rsid w:val="009C6B80"/>
    <w:rsid w:val="009E4393"/>
    <w:rsid w:val="00AE138A"/>
    <w:rsid w:val="00B2475F"/>
    <w:rsid w:val="00B272F5"/>
    <w:rsid w:val="00BD070F"/>
    <w:rsid w:val="00C978DF"/>
    <w:rsid w:val="00CA47EF"/>
    <w:rsid w:val="00CC481B"/>
    <w:rsid w:val="00CF4F45"/>
    <w:rsid w:val="00D23E6B"/>
    <w:rsid w:val="00D72490"/>
    <w:rsid w:val="00DA7B6A"/>
    <w:rsid w:val="00E15C4B"/>
    <w:rsid w:val="00E3686C"/>
    <w:rsid w:val="00E5180A"/>
    <w:rsid w:val="00E976E9"/>
    <w:rsid w:val="00EA22A3"/>
    <w:rsid w:val="00F7505F"/>
    <w:rsid w:val="00FC4003"/>
    <w:rsid w:val="00FC7A1D"/>
    <w:rsid w:val="00FD485F"/>
    <w:rsid w:val="00FD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2C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C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2C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C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BBDE2-6D07-4FDE-B762-73495C57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никс</cp:lastModifiedBy>
  <cp:revision>2</cp:revision>
  <cp:lastPrinted>2016-05-20T11:22:00Z</cp:lastPrinted>
  <dcterms:created xsi:type="dcterms:W3CDTF">2016-05-24T13:49:00Z</dcterms:created>
  <dcterms:modified xsi:type="dcterms:W3CDTF">2016-05-24T13:49:00Z</dcterms:modified>
</cp:coreProperties>
</file>