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E2D" w:rsidRDefault="00585E2D" w:rsidP="00585E2D"/>
    <w:p w:rsidR="00585E2D" w:rsidRDefault="00585E2D" w:rsidP="00585E2D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585E2D" w:rsidRDefault="00585E2D" w:rsidP="00585E2D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585E2D" w:rsidRDefault="005F49B9" w:rsidP="00585E2D">
      <w:pPr>
        <w:jc w:val="center"/>
        <w:rPr>
          <w:sz w:val="28"/>
          <w:szCs w:val="28"/>
        </w:rPr>
      </w:pPr>
      <w:r>
        <w:rPr>
          <w:sz w:val="27"/>
          <w:szCs w:val="27"/>
        </w:rPr>
        <w:t>директора МБУ «МФЦ» Куйбышевского района</w:t>
      </w:r>
      <w:r>
        <w:rPr>
          <w:sz w:val="28"/>
          <w:szCs w:val="28"/>
        </w:rPr>
        <w:t xml:space="preserve"> </w:t>
      </w:r>
    </w:p>
    <w:p w:rsidR="00585E2D" w:rsidRDefault="00585E2D" w:rsidP="00585E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FD5B9C">
        <w:rPr>
          <w:sz w:val="28"/>
          <w:szCs w:val="28"/>
        </w:rPr>
        <w:t>отчетный период  с 1 января 2015 года по 31 декабря 2015</w:t>
      </w:r>
      <w:r>
        <w:rPr>
          <w:sz w:val="28"/>
          <w:szCs w:val="28"/>
        </w:rPr>
        <w:t xml:space="preserve"> года</w:t>
      </w:r>
    </w:p>
    <w:p w:rsidR="00585E2D" w:rsidRDefault="00585E2D" w:rsidP="00585E2D">
      <w:pPr>
        <w:jc w:val="center"/>
        <w:rPr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809"/>
        <w:gridCol w:w="1310"/>
        <w:gridCol w:w="1417"/>
        <w:gridCol w:w="1418"/>
        <w:gridCol w:w="1134"/>
        <w:gridCol w:w="992"/>
        <w:gridCol w:w="1134"/>
        <w:gridCol w:w="992"/>
        <w:gridCol w:w="851"/>
        <w:gridCol w:w="1134"/>
        <w:gridCol w:w="1417"/>
        <w:gridCol w:w="850"/>
      </w:tblGrid>
      <w:tr w:rsidR="00585E2D" w:rsidTr="00FD5B9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85E2D" w:rsidRPr="004D090E" w:rsidRDefault="00585E2D" w:rsidP="00C91589">
            <w:pPr>
              <w:ind w:right="742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4D090E" w:rsidRDefault="00585E2D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4D090E" w:rsidRDefault="00585E2D" w:rsidP="00C91589">
            <w:pPr>
              <w:ind w:left="-358" w:firstLine="3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4D090E" w:rsidRDefault="00585E2D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 xml:space="preserve">Объекты недвижимости, находящиеся </w:t>
            </w:r>
            <w:proofErr w:type="gramStart"/>
            <w:r w:rsidRPr="004D090E">
              <w:rPr>
                <w:sz w:val="24"/>
                <w:szCs w:val="24"/>
              </w:rPr>
              <w:t>в</w:t>
            </w:r>
            <w:proofErr w:type="gramEnd"/>
          </w:p>
          <w:p w:rsidR="00585E2D" w:rsidRPr="004D090E" w:rsidRDefault="00585E2D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4D090E" w:rsidRDefault="00585E2D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2D" w:rsidRPr="004D090E" w:rsidRDefault="00585E2D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2D" w:rsidRPr="004D090E" w:rsidRDefault="00585E2D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2D" w:rsidRPr="004D090E" w:rsidRDefault="00585E2D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</w:t>
            </w:r>
            <w:proofErr w:type="gramStart"/>
            <w:r>
              <w:rPr>
                <w:sz w:val="24"/>
                <w:szCs w:val="24"/>
              </w:rPr>
              <w:t>а(</w:t>
            </w:r>
            <w:proofErr w:type="gramEnd"/>
            <w:r>
              <w:rPr>
                <w:sz w:val="24"/>
                <w:szCs w:val="24"/>
              </w:rPr>
              <w:t xml:space="preserve"> вид приобретенного имущества, источники)</w:t>
            </w:r>
          </w:p>
        </w:tc>
      </w:tr>
      <w:tr w:rsidR="00585E2D" w:rsidTr="00FD5B9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2D" w:rsidRPr="00007D71" w:rsidRDefault="00585E2D" w:rsidP="00C91589">
            <w:pPr>
              <w:ind w:right="742"/>
              <w:rPr>
                <w:sz w:val="27"/>
                <w:szCs w:val="27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2D" w:rsidRPr="00007D71" w:rsidRDefault="00585E2D" w:rsidP="00C91589">
            <w:pPr>
              <w:rPr>
                <w:sz w:val="27"/>
                <w:szCs w:val="27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2D" w:rsidRPr="00007D71" w:rsidRDefault="00585E2D" w:rsidP="00C91589">
            <w:pPr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 xml:space="preserve">вид </w:t>
            </w:r>
          </w:p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площадь</w:t>
            </w:r>
          </w:p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17F9">
              <w:rPr>
                <w:sz w:val="24"/>
                <w:szCs w:val="24"/>
              </w:rPr>
              <w:t xml:space="preserve">ид объекта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7F9">
              <w:rPr>
                <w:sz w:val="24"/>
                <w:szCs w:val="24"/>
              </w:rPr>
              <w:t>лощадь</w:t>
            </w:r>
          </w:p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F17F9">
              <w:rPr>
                <w:sz w:val="24"/>
                <w:szCs w:val="24"/>
              </w:rPr>
              <w:t>трана расположе</w:t>
            </w:r>
            <w:r w:rsidRPr="006F17F9">
              <w:rPr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585E2D" w:rsidTr="00FD5B9C">
        <w:trPr>
          <w:trHeight w:val="75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1..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A35337" w:rsidRDefault="00585E2D" w:rsidP="00C9158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Дедович</w:t>
            </w:r>
            <w:proofErr w:type="spellEnd"/>
            <w:r>
              <w:rPr>
                <w:sz w:val="24"/>
                <w:szCs w:val="24"/>
              </w:rPr>
              <w:t xml:space="preserve"> А.Д.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Директор МБУ «МФЦ»</w:t>
            </w:r>
            <w:r w:rsidR="00FD5B9C">
              <w:rPr>
                <w:sz w:val="27"/>
                <w:szCs w:val="27"/>
              </w:rPr>
              <w:t xml:space="preserve"> Куйбышевского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Приусадебный 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2D" w:rsidRPr="00FD5B9C" w:rsidRDefault="00585E2D" w:rsidP="00FD5B9C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 w:rsidR="00FD5B9C">
              <w:rPr>
                <w:sz w:val="27"/>
                <w:szCs w:val="27"/>
              </w:rPr>
              <w:t xml:space="preserve"> ДЭУ </w:t>
            </w:r>
            <w:proofErr w:type="spellStart"/>
            <w:r w:rsidR="00FD5B9C">
              <w:rPr>
                <w:sz w:val="27"/>
                <w:szCs w:val="27"/>
              </w:rPr>
              <w:t>Нексия-Донс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2D" w:rsidRPr="00FD5B9C" w:rsidRDefault="00FD5B9C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653397,64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585E2D" w:rsidTr="00FD5B9C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585E2D" w:rsidTr="00FD5B9C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585E2D" w:rsidTr="00FD5B9C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3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FD5B9C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FD5B9C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FD5B9C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</w:p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ВАЗ 21074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E2D" w:rsidRDefault="00FD5B9C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388013,96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585E2D" w:rsidTr="00FD5B9C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Приусадебный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FD5B9C" w:rsidTr="00FD5B9C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B9C" w:rsidRDefault="00FD5B9C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B9C" w:rsidRDefault="00FD5B9C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B9C" w:rsidRDefault="00FD5B9C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B9C" w:rsidRDefault="00FD5B9C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B9C" w:rsidRDefault="00FD5B9C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B9C" w:rsidRDefault="00FD5B9C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B9C" w:rsidRDefault="00FD5B9C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B9C" w:rsidRDefault="00FD5B9C" w:rsidP="009C4E2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B9C" w:rsidRDefault="00FD5B9C" w:rsidP="009C4E2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B9C" w:rsidRDefault="00FD5B9C" w:rsidP="009C4E2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5B9C" w:rsidRDefault="00FD5B9C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5B9C" w:rsidRDefault="00FD5B9C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5B9C" w:rsidRDefault="00FD5B9C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585E2D" w:rsidTr="00FD5B9C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Приусадебный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FD5B9C" w:rsidTr="00FD5B9C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B9C" w:rsidRDefault="00FD5B9C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B9C" w:rsidRDefault="00FD5B9C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B9C" w:rsidRDefault="00FD5B9C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B9C" w:rsidRDefault="00FD5B9C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B9C" w:rsidRDefault="00FD5B9C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B9C" w:rsidRDefault="00FD5B9C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B9C" w:rsidRDefault="00FD5B9C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B9C" w:rsidRDefault="00FD5B9C" w:rsidP="009C4E2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B9C" w:rsidRDefault="00FD5B9C" w:rsidP="009C4E2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B9C" w:rsidRDefault="00FD5B9C" w:rsidP="009C4E2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5B9C" w:rsidRDefault="00FD5B9C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5B9C" w:rsidRDefault="00FD5B9C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5B9C" w:rsidRDefault="00FD5B9C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585E2D" w:rsidTr="00FD5B9C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Приусадебный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</w:tr>
    </w:tbl>
    <w:p w:rsidR="00606326" w:rsidRDefault="00606326"/>
    <w:sectPr w:rsidR="00606326" w:rsidSect="00585E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5E2D"/>
    <w:rsid w:val="00585E2D"/>
    <w:rsid w:val="005F49B9"/>
    <w:rsid w:val="00601BDD"/>
    <w:rsid w:val="00606326"/>
    <w:rsid w:val="00701BF4"/>
    <w:rsid w:val="007630E9"/>
    <w:rsid w:val="00AC0AF2"/>
    <w:rsid w:val="00FD5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2015-05-14T07:10:00Z</dcterms:created>
  <dcterms:modified xsi:type="dcterms:W3CDTF">2016-05-10T10:02:00Z</dcterms:modified>
</cp:coreProperties>
</file>