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B975E9" w:rsidRDefault="00DB0C64" w:rsidP="00BE7763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BE7763">
        <w:rPr>
          <w:b/>
          <w:sz w:val="22"/>
          <w:szCs w:val="22"/>
        </w:rPr>
        <w:t>заместителем генерального директора-директор по капитальному строительству ОАО «Дальневосточный завод «Звезда»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>за отчетный период с 1 января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="00315E7F"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  <w:r w:rsidR="00806957">
        <w:rPr>
          <w:b/>
          <w:sz w:val="22"/>
          <w:szCs w:val="22"/>
        </w:rPr>
        <w:t xml:space="preserve"> </w:t>
      </w:r>
    </w:p>
    <w:p w:rsidR="00806957" w:rsidRPr="00151352" w:rsidRDefault="00806957" w:rsidP="00BE7763">
      <w:pPr>
        <w:jc w:val="center"/>
        <w:rPr>
          <w:b/>
          <w:sz w:val="22"/>
          <w:szCs w:val="22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33690" w:rsidRPr="001214E5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Колбин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Александр Викторович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33690" w:rsidRPr="00322DC6" w:rsidRDefault="00E33690" w:rsidP="00651FA1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Pr="00E76B73">
              <w:rPr>
                <w:sz w:val="22"/>
                <w:szCs w:val="22"/>
              </w:rPr>
              <w:t xml:space="preserve"> созыва, </w:t>
            </w:r>
            <w:r w:rsidRPr="008C6F5E">
              <w:rPr>
                <w:sz w:val="22"/>
                <w:szCs w:val="22"/>
              </w:rPr>
              <w:t>заместитель генерального директора-директор по капитальному строительству ОАО «Дальневосточный завод «Звезда»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33690" w:rsidRDefault="00E33690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9641501,13</w:t>
            </w:r>
          </w:p>
        </w:tc>
        <w:tc>
          <w:tcPr>
            <w:tcW w:w="2126" w:type="dxa"/>
            <w:shd w:val="clear" w:color="auto" w:fill="auto"/>
          </w:tcPr>
          <w:p w:rsidR="00E33690" w:rsidRPr="00A47D31" w:rsidRDefault="00E33690" w:rsidP="00E33690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E33690" w:rsidRDefault="00E33690" w:rsidP="00E33690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доля- 1/2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5771,00</w:t>
            </w:r>
          </w:p>
        </w:tc>
        <w:tc>
          <w:tcPr>
            <w:tcW w:w="1677" w:type="dxa"/>
            <w:shd w:val="clear" w:color="auto" w:fill="auto"/>
          </w:tcPr>
          <w:p w:rsidR="00E33690" w:rsidRPr="00151352" w:rsidRDefault="00E3369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E33690" w:rsidRPr="00651FA1" w:rsidRDefault="00E33690" w:rsidP="004B75C0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</w:rPr>
              <w:t>а</w:t>
            </w:r>
            <w:r w:rsidRPr="00651FA1">
              <w:rPr>
                <w:rFonts w:eastAsia="Calibri"/>
                <w:sz w:val="22"/>
                <w:szCs w:val="22"/>
                <w:lang w:val="en-US"/>
              </w:rPr>
              <w:t>/</w:t>
            </w:r>
            <w:r>
              <w:rPr>
                <w:rFonts w:eastAsia="Calibri"/>
                <w:sz w:val="22"/>
                <w:szCs w:val="22"/>
              </w:rPr>
              <w:t>м</w:t>
            </w:r>
            <w:r w:rsidRPr="00651FA1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легковой</w:t>
            </w:r>
            <w:r w:rsidRPr="00651FA1">
              <w:rPr>
                <w:rFonts w:eastAsia="Calibri"/>
                <w:sz w:val="22"/>
                <w:szCs w:val="22"/>
                <w:lang w:val="en-US"/>
              </w:rPr>
              <w:t xml:space="preserve">: </w:t>
            </w:r>
          </w:p>
          <w:p w:rsidR="00E33690" w:rsidRPr="00295D2A" w:rsidRDefault="00E33690" w:rsidP="004B75C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1214E5">
              <w:rPr>
                <w:rFonts w:eastAsia="Calibri"/>
                <w:sz w:val="22"/>
                <w:szCs w:val="22"/>
                <w:lang w:val="en-US"/>
              </w:rPr>
              <w:t xml:space="preserve">1) </w:t>
            </w:r>
            <w:r>
              <w:rPr>
                <w:rFonts w:eastAsia="Calibri"/>
                <w:sz w:val="22"/>
                <w:szCs w:val="22"/>
                <w:lang w:val="en-US"/>
              </w:rPr>
              <w:t>Toyota</w:t>
            </w:r>
            <w:r w:rsidRPr="001214E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Land Cruiser 120 (PRADO)</w:t>
            </w:r>
          </w:p>
          <w:p w:rsidR="00E33690" w:rsidRPr="00651FA1" w:rsidRDefault="00E33690" w:rsidP="004B75C0">
            <w:pPr>
              <w:rPr>
                <w:rFonts w:eastAsia="Calibri"/>
                <w:sz w:val="22"/>
                <w:szCs w:val="22"/>
              </w:rPr>
            </w:pPr>
            <w:r w:rsidRPr="00651FA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собственность</w:t>
            </w:r>
            <w:r w:rsidRPr="00651FA1">
              <w:rPr>
                <w:rFonts w:eastAsia="Calibri"/>
                <w:sz w:val="22"/>
                <w:szCs w:val="22"/>
              </w:rPr>
              <w:t>),</w:t>
            </w:r>
          </w:p>
          <w:p w:rsidR="00E33690" w:rsidRPr="00651FA1" w:rsidRDefault="00E33690" w:rsidP="005B15E2">
            <w:pPr>
              <w:rPr>
                <w:rFonts w:eastAsia="Calibri"/>
                <w:sz w:val="22"/>
                <w:szCs w:val="22"/>
              </w:rPr>
            </w:pPr>
            <w:r w:rsidRPr="00651FA1">
              <w:rPr>
                <w:rFonts w:eastAsia="Calibri"/>
                <w:sz w:val="22"/>
                <w:szCs w:val="22"/>
              </w:rPr>
              <w:t xml:space="preserve">2) </w:t>
            </w:r>
            <w:r>
              <w:rPr>
                <w:rFonts w:eastAsia="Calibri"/>
                <w:sz w:val="22"/>
                <w:szCs w:val="22"/>
                <w:lang w:val="en-US"/>
              </w:rPr>
              <w:t>Porsche</w:t>
            </w:r>
            <w:r w:rsidRPr="00651FA1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Cayenne</w:t>
            </w:r>
            <w:r w:rsidRPr="00651FA1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Turbo</w:t>
            </w:r>
          </w:p>
          <w:p w:rsidR="00E33690" w:rsidRPr="001214E5" w:rsidRDefault="00E33690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 w:rsidRPr="001214E5">
              <w:rPr>
                <w:rFonts w:eastAsia="Calibri"/>
                <w:sz w:val="22"/>
                <w:szCs w:val="22"/>
              </w:rPr>
              <w:t>,</w:t>
            </w:r>
          </w:p>
          <w:p w:rsidR="00E33690" w:rsidRPr="00651FA1" w:rsidRDefault="00E33690" w:rsidP="001214E5">
            <w:pPr>
              <w:rPr>
                <w:rFonts w:eastAsia="Calibri"/>
                <w:sz w:val="22"/>
                <w:szCs w:val="22"/>
              </w:rPr>
            </w:pPr>
            <w:r w:rsidRPr="00651FA1">
              <w:rPr>
                <w:rFonts w:eastAsia="Calibri"/>
                <w:sz w:val="22"/>
                <w:szCs w:val="22"/>
              </w:rPr>
              <w:t xml:space="preserve">3) </w:t>
            </w: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Mersedes</w:t>
            </w:r>
            <w:proofErr w:type="spellEnd"/>
            <w:r w:rsidRPr="00651FA1">
              <w:rPr>
                <w:rFonts w:eastAsia="Calibri"/>
                <w:sz w:val="22"/>
                <w:szCs w:val="22"/>
              </w:rPr>
              <w:t>-</w:t>
            </w:r>
            <w:r>
              <w:rPr>
                <w:rFonts w:eastAsia="Calibri"/>
                <w:sz w:val="22"/>
                <w:szCs w:val="22"/>
                <w:lang w:val="en-US"/>
              </w:rPr>
              <w:t>Benz</w:t>
            </w:r>
            <w:r w:rsidRPr="00651FA1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CL</w:t>
            </w:r>
            <w:r w:rsidRPr="00651FA1">
              <w:rPr>
                <w:rFonts w:eastAsia="Calibri"/>
                <w:sz w:val="22"/>
                <w:szCs w:val="22"/>
              </w:rPr>
              <w:t xml:space="preserve"> 500 (</w:t>
            </w:r>
            <w:r>
              <w:rPr>
                <w:rFonts w:eastAsia="Calibri"/>
                <w:sz w:val="22"/>
                <w:szCs w:val="22"/>
              </w:rPr>
              <w:t>собственность</w:t>
            </w:r>
            <w:r w:rsidRPr="00651FA1">
              <w:rPr>
                <w:rFonts w:eastAsia="Calibri"/>
                <w:sz w:val="22"/>
                <w:szCs w:val="22"/>
              </w:rPr>
              <w:t>).</w:t>
            </w:r>
          </w:p>
          <w:p w:rsidR="00E33690" w:rsidRPr="001214E5" w:rsidRDefault="00E33690" w:rsidP="001214E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Снегоход</w:t>
            </w:r>
            <w:r w:rsidRPr="001214E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Expedition</w:t>
            </w:r>
            <w:r w:rsidRPr="001214E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TUV</w:t>
            </w:r>
            <w:r w:rsidRPr="001214E5">
              <w:rPr>
                <w:rFonts w:eastAsia="Calibri"/>
                <w:sz w:val="22"/>
                <w:szCs w:val="22"/>
              </w:rPr>
              <w:t xml:space="preserve"> 600 </w:t>
            </w:r>
            <w:r>
              <w:rPr>
                <w:rFonts w:eastAsia="Calibri"/>
                <w:sz w:val="22"/>
                <w:szCs w:val="22"/>
                <w:lang w:val="en-US"/>
              </w:rPr>
              <w:t>HO</w:t>
            </w:r>
            <w:r w:rsidRPr="001214E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SDI</w:t>
            </w:r>
            <w:r w:rsidRPr="001214E5">
              <w:rPr>
                <w:rFonts w:eastAsia="Calibri"/>
                <w:sz w:val="22"/>
                <w:szCs w:val="22"/>
              </w:rPr>
              <w:t xml:space="preserve"> (</w:t>
            </w:r>
            <w:r>
              <w:rPr>
                <w:rFonts w:eastAsia="Calibri"/>
                <w:sz w:val="22"/>
                <w:szCs w:val="22"/>
              </w:rPr>
              <w:t>собственность</w:t>
            </w:r>
            <w:r w:rsidRPr="001214E5">
              <w:rPr>
                <w:rFonts w:eastAsia="Calibri"/>
                <w:sz w:val="22"/>
                <w:szCs w:val="22"/>
              </w:rPr>
              <w:t>).</w:t>
            </w:r>
          </w:p>
          <w:p w:rsidR="00E33690" w:rsidRPr="001214E5" w:rsidRDefault="00E33690" w:rsidP="005B15E2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E33690" w:rsidRPr="001214E5" w:rsidRDefault="00E33690" w:rsidP="009D3435">
            <w:pPr>
              <w:rPr>
                <w:rFonts w:eastAsia="Calibri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E33690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33690" w:rsidRPr="001214E5" w:rsidRDefault="00E33690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33690" w:rsidRPr="001214E5" w:rsidRDefault="00E33690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33690" w:rsidRPr="001214E5" w:rsidRDefault="00E33690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33690" w:rsidRDefault="00E33690" w:rsidP="00E3369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E33690" w:rsidRPr="00A47D31" w:rsidRDefault="00E33690" w:rsidP="00E33690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 xml:space="preserve">, доля- </w:t>
            </w:r>
            <w:r>
              <w:rPr>
                <w:rFonts w:eastAsia="Calibri"/>
                <w:sz w:val="22"/>
                <w:szCs w:val="22"/>
              </w:rPr>
              <w:t>3/4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32,1</w:t>
            </w:r>
          </w:p>
        </w:tc>
        <w:tc>
          <w:tcPr>
            <w:tcW w:w="1677" w:type="dxa"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33690" w:rsidRDefault="00E33690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33690" w:rsidRPr="00151352" w:rsidRDefault="00E33690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33690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33690" w:rsidRDefault="00E33690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33690" w:rsidRDefault="00E33690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33690" w:rsidRDefault="00E33690" w:rsidP="008C6F5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</w:t>
            </w:r>
          </w:p>
          <w:p w:rsidR="00E33690" w:rsidRPr="00A47D31" w:rsidRDefault="00E33690" w:rsidP="008C6F5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</w:t>
            </w:r>
            <w:proofErr w:type="spellStart"/>
            <w:r>
              <w:rPr>
                <w:rFonts w:eastAsia="Calibri"/>
                <w:sz w:val="22"/>
                <w:szCs w:val="22"/>
              </w:rPr>
              <w:t>собственость</w:t>
            </w:r>
            <w:proofErr w:type="spellEnd"/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198,4</w:t>
            </w:r>
          </w:p>
        </w:tc>
        <w:tc>
          <w:tcPr>
            <w:tcW w:w="1677" w:type="dxa"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33690" w:rsidRDefault="00E33690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33690" w:rsidRPr="00151352" w:rsidRDefault="00E33690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33690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33690" w:rsidRDefault="00E33690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33690" w:rsidRDefault="00E33690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33690" w:rsidRDefault="00E33690" w:rsidP="00E3369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</w:t>
            </w:r>
          </w:p>
          <w:p w:rsidR="00E33690" w:rsidRDefault="00E33690" w:rsidP="00E3369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</w:t>
            </w:r>
            <w:proofErr w:type="spellStart"/>
            <w:r>
              <w:rPr>
                <w:rFonts w:eastAsia="Calibri"/>
                <w:sz w:val="22"/>
                <w:szCs w:val="22"/>
              </w:rPr>
              <w:t>собственость</w:t>
            </w:r>
            <w:proofErr w:type="spellEnd"/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183,00</w:t>
            </w:r>
          </w:p>
        </w:tc>
        <w:tc>
          <w:tcPr>
            <w:tcW w:w="1677" w:type="dxa"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33690" w:rsidRDefault="00E33690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33690" w:rsidRPr="00151352" w:rsidRDefault="00E33690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33690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33690" w:rsidRDefault="00E33690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33690" w:rsidRDefault="00E33690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33690" w:rsidRDefault="00E33690" w:rsidP="00E3369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</w:t>
            </w:r>
          </w:p>
          <w:p w:rsidR="00E33690" w:rsidRDefault="00E33690" w:rsidP="00E3369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</w:t>
            </w:r>
            <w:proofErr w:type="spellStart"/>
            <w:r>
              <w:rPr>
                <w:rFonts w:eastAsia="Calibri"/>
                <w:sz w:val="22"/>
                <w:szCs w:val="22"/>
              </w:rPr>
              <w:t>собственость</w:t>
            </w:r>
            <w:proofErr w:type="spellEnd"/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163,5</w:t>
            </w:r>
          </w:p>
        </w:tc>
        <w:tc>
          <w:tcPr>
            <w:tcW w:w="1677" w:type="dxa"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33690" w:rsidRDefault="00E33690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33690" w:rsidRPr="00151352" w:rsidRDefault="00E33690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33690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33690" w:rsidRDefault="00E33690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33690" w:rsidRDefault="00E33690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33690" w:rsidRDefault="00E33690" w:rsidP="00E3369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</w:t>
            </w:r>
          </w:p>
          <w:p w:rsidR="00E33690" w:rsidRPr="001214E5" w:rsidRDefault="00E33690" w:rsidP="00E3369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(</w:t>
            </w:r>
            <w:proofErr w:type="spellStart"/>
            <w:r>
              <w:rPr>
                <w:rFonts w:eastAsia="Calibri"/>
                <w:sz w:val="22"/>
                <w:szCs w:val="22"/>
              </w:rPr>
              <w:t>собственость</w:t>
            </w:r>
            <w:proofErr w:type="spellEnd"/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123,3</w:t>
            </w:r>
          </w:p>
        </w:tc>
        <w:tc>
          <w:tcPr>
            <w:tcW w:w="1677" w:type="dxa"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33690" w:rsidRDefault="00E33690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33690" w:rsidRPr="00151352" w:rsidRDefault="00E33690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33690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33690" w:rsidRDefault="00E33690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33690" w:rsidRDefault="00E33690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33690" w:rsidRDefault="00E33690" w:rsidP="00E3369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 (пользование)</w:t>
            </w:r>
          </w:p>
        </w:tc>
        <w:tc>
          <w:tcPr>
            <w:tcW w:w="1261" w:type="dxa"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215,00</w:t>
            </w:r>
          </w:p>
        </w:tc>
        <w:tc>
          <w:tcPr>
            <w:tcW w:w="1677" w:type="dxa"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33690" w:rsidRDefault="00E33690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33690" w:rsidRPr="00151352" w:rsidRDefault="00E33690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33690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33690" w:rsidRDefault="00E33690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33690" w:rsidRDefault="00E33690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33690" w:rsidRDefault="00E33690" w:rsidP="00E3369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 (пользование)</w:t>
            </w:r>
          </w:p>
        </w:tc>
        <w:tc>
          <w:tcPr>
            <w:tcW w:w="1261" w:type="dxa"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95,00</w:t>
            </w:r>
          </w:p>
        </w:tc>
        <w:tc>
          <w:tcPr>
            <w:tcW w:w="1677" w:type="dxa"/>
            <w:shd w:val="clear" w:color="auto" w:fill="auto"/>
          </w:tcPr>
          <w:p w:rsidR="00E33690" w:rsidRDefault="00E3369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33690" w:rsidRDefault="00E33690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33690" w:rsidRPr="00151352" w:rsidRDefault="00E33690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214E5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95D2A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15E2"/>
    <w:rsid w:val="005B5ADF"/>
    <w:rsid w:val="005E2326"/>
    <w:rsid w:val="00630124"/>
    <w:rsid w:val="00630AC5"/>
    <w:rsid w:val="00651FA1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06957"/>
    <w:rsid w:val="00812EA7"/>
    <w:rsid w:val="00816ABC"/>
    <w:rsid w:val="008272E4"/>
    <w:rsid w:val="008278D9"/>
    <w:rsid w:val="00872CAF"/>
    <w:rsid w:val="008B5B09"/>
    <w:rsid w:val="008C6F5E"/>
    <w:rsid w:val="008D1DCA"/>
    <w:rsid w:val="008E58EF"/>
    <w:rsid w:val="00921326"/>
    <w:rsid w:val="009A51E4"/>
    <w:rsid w:val="009D3435"/>
    <w:rsid w:val="009F63AA"/>
    <w:rsid w:val="00A07249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E7763"/>
    <w:rsid w:val="00BF59E9"/>
    <w:rsid w:val="00BF7418"/>
    <w:rsid w:val="00C07C1F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33690"/>
    <w:rsid w:val="00E6109B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24</cp:revision>
  <cp:lastPrinted>2016-04-26T08:10:00Z</cp:lastPrinted>
  <dcterms:created xsi:type="dcterms:W3CDTF">2015-04-22T10:53:00Z</dcterms:created>
  <dcterms:modified xsi:type="dcterms:W3CDTF">2016-05-24T08:46:00Z</dcterms:modified>
</cp:coreProperties>
</file>