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5414C3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5414C3">
        <w:rPr>
          <w:b/>
          <w:sz w:val="22"/>
          <w:szCs w:val="22"/>
        </w:rPr>
        <w:t>генеральным директором МУП «</w:t>
      </w:r>
      <w:proofErr w:type="spellStart"/>
      <w:r w:rsidR="005414C3">
        <w:rPr>
          <w:b/>
          <w:sz w:val="22"/>
          <w:szCs w:val="22"/>
        </w:rPr>
        <w:t>Пермгорэлектротранс</w:t>
      </w:r>
      <w:proofErr w:type="spellEnd"/>
      <w:r w:rsidR="005414C3">
        <w:rPr>
          <w:b/>
          <w:sz w:val="22"/>
          <w:szCs w:val="22"/>
        </w:rPr>
        <w:t>»</w:t>
      </w:r>
      <w:r w:rsidR="00AB3A6D" w:rsidRPr="00151352">
        <w:rPr>
          <w:b/>
          <w:sz w:val="22"/>
          <w:szCs w:val="22"/>
        </w:rPr>
        <w:t>,</w:t>
      </w:r>
    </w:p>
    <w:p w:rsidR="00B975E9" w:rsidRPr="00151352" w:rsidRDefault="00AB3A6D" w:rsidP="005414C3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="00315E7F"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00277" w:rsidRPr="00BF6B48" w:rsidTr="00D00277">
        <w:trPr>
          <w:trHeight w:val="780"/>
        </w:trPr>
        <w:tc>
          <w:tcPr>
            <w:tcW w:w="1809" w:type="dxa"/>
            <w:vMerge w:val="restart"/>
            <w:shd w:val="clear" w:color="auto" w:fill="auto"/>
          </w:tcPr>
          <w:p w:rsidR="00D00277" w:rsidRDefault="00D002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Филиппов Александр Егорович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00277" w:rsidRPr="00322DC6" w:rsidRDefault="00D00277" w:rsidP="00BC5558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r w:rsidRPr="00BC5558">
              <w:rPr>
                <w:sz w:val="22"/>
                <w:szCs w:val="22"/>
              </w:rPr>
              <w:t>генеральный директор МУП «</w:t>
            </w:r>
            <w:proofErr w:type="spellStart"/>
            <w:r w:rsidRPr="00BC5558">
              <w:rPr>
                <w:sz w:val="22"/>
                <w:szCs w:val="22"/>
              </w:rPr>
              <w:t>Пермгорэлектротранс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00277" w:rsidRDefault="00D00277" w:rsidP="009B73F6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3954699,00 </w:t>
            </w:r>
            <w:proofErr w:type="gramStart"/>
            <w:r>
              <w:rPr>
                <w:rFonts w:eastAsia="Calibri"/>
                <w:sz w:val="22"/>
                <w:szCs w:val="22"/>
              </w:rPr>
              <w:t xml:space="preserve">   (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Calibri"/>
                <w:sz w:val="22"/>
                <w:szCs w:val="22"/>
              </w:rPr>
              <w:t>т.ч.доход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от продажи имущества) </w:t>
            </w:r>
          </w:p>
        </w:tc>
        <w:tc>
          <w:tcPr>
            <w:tcW w:w="2126" w:type="dxa"/>
            <w:shd w:val="clear" w:color="auto" w:fill="auto"/>
          </w:tcPr>
          <w:p w:rsidR="00D00277" w:rsidRPr="00A47D31" w:rsidRDefault="00D00277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D00277" w:rsidRDefault="00D0027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совместная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собственность)</w:t>
            </w:r>
          </w:p>
        </w:tc>
        <w:tc>
          <w:tcPr>
            <w:tcW w:w="1261" w:type="dxa"/>
            <w:shd w:val="clear" w:color="auto" w:fill="auto"/>
          </w:tcPr>
          <w:p w:rsidR="00D00277" w:rsidRDefault="00D002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90,53</w:t>
            </w:r>
          </w:p>
        </w:tc>
        <w:tc>
          <w:tcPr>
            <w:tcW w:w="1677" w:type="dxa"/>
            <w:shd w:val="clear" w:color="auto" w:fill="auto"/>
          </w:tcPr>
          <w:p w:rsidR="00D00277" w:rsidRPr="00151352" w:rsidRDefault="00D002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00277" w:rsidRDefault="00D00277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D00277" w:rsidRPr="00271655" w:rsidRDefault="00D00277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Toyota</w:t>
            </w:r>
            <w:r w:rsidRPr="0027165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Land</w:t>
            </w:r>
            <w:r w:rsidRPr="00271655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Gruiser</w:t>
            </w:r>
            <w:proofErr w:type="spellEnd"/>
            <w:r w:rsidRPr="00271655">
              <w:rPr>
                <w:rFonts w:eastAsia="Calibri"/>
                <w:sz w:val="22"/>
                <w:szCs w:val="22"/>
              </w:rPr>
              <w:t xml:space="preserve"> 150 (</w:t>
            </w:r>
            <w:r>
              <w:rPr>
                <w:rFonts w:eastAsia="Calibri"/>
                <w:sz w:val="22"/>
                <w:szCs w:val="22"/>
                <w:lang w:val="en-US"/>
              </w:rPr>
              <w:t>Prado</w:t>
            </w:r>
            <w:r w:rsidRPr="00271655">
              <w:rPr>
                <w:rFonts w:eastAsia="Calibri"/>
                <w:sz w:val="22"/>
                <w:szCs w:val="22"/>
              </w:rPr>
              <w:t>) (</w:t>
            </w:r>
            <w:r>
              <w:rPr>
                <w:rFonts w:eastAsia="Calibri"/>
                <w:sz w:val="22"/>
                <w:szCs w:val="22"/>
              </w:rPr>
              <w:t>собственность</w:t>
            </w:r>
            <w:r w:rsidRPr="00271655">
              <w:rPr>
                <w:rFonts w:eastAsia="Calibri"/>
                <w:sz w:val="22"/>
                <w:szCs w:val="22"/>
              </w:rPr>
              <w:t>)</w:t>
            </w:r>
          </w:p>
          <w:p w:rsidR="00D00277" w:rsidRPr="00271655" w:rsidRDefault="00D00277" w:rsidP="005B15E2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D00277" w:rsidRPr="00271655" w:rsidRDefault="00D0027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00277" w:rsidRPr="00BF6B48" w:rsidTr="005E2326">
        <w:trPr>
          <w:trHeight w:val="470"/>
        </w:trPr>
        <w:tc>
          <w:tcPr>
            <w:tcW w:w="1809" w:type="dxa"/>
            <w:vMerge/>
            <w:shd w:val="clear" w:color="auto" w:fill="auto"/>
          </w:tcPr>
          <w:p w:rsidR="00D00277" w:rsidRDefault="00D0027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00277" w:rsidRDefault="00D00277" w:rsidP="00BC5558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00277" w:rsidRDefault="00D00277" w:rsidP="009B73F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00277" w:rsidRDefault="00D00277" w:rsidP="00D0027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D00277" w:rsidRDefault="00D00277" w:rsidP="00D0027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D00277" w:rsidRDefault="00D002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83,2</w:t>
            </w:r>
          </w:p>
        </w:tc>
        <w:tc>
          <w:tcPr>
            <w:tcW w:w="1677" w:type="dxa"/>
            <w:shd w:val="clear" w:color="auto" w:fill="auto"/>
          </w:tcPr>
          <w:p w:rsidR="00D00277" w:rsidRDefault="00D002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00277" w:rsidRDefault="00D00277" w:rsidP="004B75C0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00277" w:rsidRPr="00271655" w:rsidRDefault="00D0027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00277" w:rsidRPr="00151352" w:rsidTr="00D040CD">
        <w:tc>
          <w:tcPr>
            <w:tcW w:w="1809" w:type="dxa"/>
            <w:vMerge w:val="restart"/>
            <w:shd w:val="clear" w:color="auto" w:fill="auto"/>
          </w:tcPr>
          <w:p w:rsidR="00D00277" w:rsidRDefault="00D002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00277" w:rsidRPr="00D520E3" w:rsidRDefault="00D00277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00277" w:rsidRPr="00BF6B48" w:rsidRDefault="00D00277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2004450,00 (доход от продажи имущества)</w:t>
            </w:r>
          </w:p>
        </w:tc>
        <w:tc>
          <w:tcPr>
            <w:tcW w:w="2126" w:type="dxa"/>
            <w:shd w:val="clear" w:color="auto" w:fill="auto"/>
          </w:tcPr>
          <w:p w:rsidR="00D00277" w:rsidRPr="00A47D31" w:rsidRDefault="00D00277" w:rsidP="0027165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D00277" w:rsidRDefault="00D00277" w:rsidP="00271655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совместная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собственность)</w:t>
            </w:r>
          </w:p>
        </w:tc>
        <w:tc>
          <w:tcPr>
            <w:tcW w:w="1261" w:type="dxa"/>
            <w:shd w:val="clear" w:color="auto" w:fill="auto"/>
          </w:tcPr>
          <w:p w:rsidR="00D00277" w:rsidRDefault="00D002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90,53</w:t>
            </w:r>
          </w:p>
        </w:tc>
        <w:tc>
          <w:tcPr>
            <w:tcW w:w="1677" w:type="dxa"/>
            <w:shd w:val="clear" w:color="auto" w:fill="auto"/>
          </w:tcPr>
          <w:p w:rsidR="00D00277" w:rsidRPr="00151352" w:rsidRDefault="00D00277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00277" w:rsidRPr="00BF59E9" w:rsidRDefault="00D00277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00277" w:rsidRDefault="00D00277" w:rsidP="00A77A0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Источниками получения средств, за</w:t>
            </w:r>
            <w:r>
              <w:rPr>
                <w:rFonts w:eastAsia="Calibri"/>
                <w:sz w:val="22"/>
                <w:szCs w:val="22"/>
                <w:lang w:val="en-US"/>
              </w:rPr>
              <w:t> </w:t>
            </w:r>
            <w:r>
              <w:rPr>
                <w:rFonts w:eastAsia="Calibri"/>
                <w:sz w:val="22"/>
                <w:szCs w:val="22"/>
              </w:rPr>
              <w:t>счет которых совершена сделка по приобретению жилого помещения: ипотека, доход от продажи квартиры.</w:t>
            </w:r>
          </w:p>
          <w:p w:rsidR="00D00277" w:rsidRPr="00151352" w:rsidRDefault="00D00277" w:rsidP="00A3252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Источниками получения средств, за</w:t>
            </w:r>
            <w:r>
              <w:rPr>
                <w:rFonts w:eastAsia="Calibri"/>
                <w:sz w:val="22"/>
                <w:szCs w:val="22"/>
                <w:lang w:val="en-US"/>
              </w:rPr>
              <w:t> </w:t>
            </w:r>
            <w:r>
              <w:rPr>
                <w:rFonts w:eastAsia="Calibri"/>
                <w:sz w:val="22"/>
                <w:szCs w:val="22"/>
              </w:rPr>
              <w:t>счет которых совершена сделка по приобретению легкового автомобиля являются: продажа автомобиля (</w:t>
            </w:r>
            <w:r>
              <w:rPr>
                <w:rFonts w:eastAsia="Calibri"/>
                <w:sz w:val="22"/>
                <w:szCs w:val="22"/>
                <w:lang w:val="en-US"/>
              </w:rPr>
              <w:t>Opel</w:t>
            </w:r>
            <w:r w:rsidRPr="0027165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Astra</w:t>
            </w:r>
            <w:r>
              <w:rPr>
                <w:rFonts w:eastAsia="Calibri"/>
                <w:sz w:val="22"/>
                <w:szCs w:val="22"/>
              </w:rPr>
              <w:t xml:space="preserve">), собственные </w:t>
            </w:r>
            <w:r>
              <w:rPr>
                <w:rFonts w:eastAsia="Calibri"/>
                <w:sz w:val="22"/>
                <w:szCs w:val="22"/>
              </w:rPr>
              <w:lastRenderedPageBreak/>
              <w:t>накопления с доходов по основному месту работы за период 201</w:t>
            </w:r>
            <w:r w:rsidRPr="00A32529">
              <w:rPr>
                <w:rFonts w:eastAsia="Calibri"/>
                <w:sz w:val="22"/>
                <w:szCs w:val="22"/>
              </w:rPr>
              <w:t>3</w:t>
            </w:r>
            <w:r>
              <w:rPr>
                <w:rFonts w:eastAsia="Calibri"/>
                <w:sz w:val="22"/>
                <w:szCs w:val="22"/>
              </w:rPr>
              <w:t>-</w:t>
            </w:r>
            <w:proofErr w:type="gramStart"/>
            <w:r>
              <w:rPr>
                <w:rFonts w:eastAsia="Calibri"/>
                <w:sz w:val="22"/>
                <w:szCs w:val="22"/>
              </w:rPr>
              <w:t>201</w:t>
            </w:r>
            <w:r w:rsidRPr="00A32529">
              <w:rPr>
                <w:rFonts w:eastAsia="Calibri"/>
                <w:sz w:val="22"/>
                <w:szCs w:val="22"/>
              </w:rPr>
              <w:t xml:space="preserve">4 </w:t>
            </w:r>
            <w:r>
              <w:rPr>
                <w:rFonts w:eastAsia="Calibri"/>
                <w:sz w:val="22"/>
                <w:szCs w:val="22"/>
              </w:rPr>
              <w:t xml:space="preserve"> и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 2015 годы.</w:t>
            </w:r>
          </w:p>
        </w:tc>
      </w:tr>
      <w:tr w:rsidR="00D00277" w:rsidRPr="00151352" w:rsidTr="00D00277">
        <w:trPr>
          <w:trHeight w:val="1170"/>
        </w:trPr>
        <w:tc>
          <w:tcPr>
            <w:tcW w:w="1809" w:type="dxa"/>
            <w:vMerge/>
            <w:shd w:val="clear" w:color="auto" w:fill="auto"/>
          </w:tcPr>
          <w:p w:rsidR="00D00277" w:rsidRDefault="00D0027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00277" w:rsidRPr="00D520E3" w:rsidRDefault="00D00277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00277" w:rsidRDefault="00D00277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00277" w:rsidRDefault="00D00277" w:rsidP="0027165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D00277" w:rsidRDefault="00D00277" w:rsidP="00271655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общая долевая собственность, доля-1/4)</w:t>
            </w:r>
          </w:p>
        </w:tc>
        <w:tc>
          <w:tcPr>
            <w:tcW w:w="1261" w:type="dxa"/>
            <w:shd w:val="clear" w:color="auto" w:fill="auto"/>
          </w:tcPr>
          <w:p w:rsidR="00D00277" w:rsidRDefault="00D002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60,5</w:t>
            </w:r>
          </w:p>
        </w:tc>
        <w:tc>
          <w:tcPr>
            <w:tcW w:w="1677" w:type="dxa"/>
            <w:shd w:val="clear" w:color="auto" w:fill="auto"/>
          </w:tcPr>
          <w:p w:rsidR="00D00277" w:rsidRPr="00151352" w:rsidRDefault="00D00277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00277" w:rsidRDefault="00D00277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00277" w:rsidRPr="00151352" w:rsidRDefault="00D0027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00277" w:rsidRPr="00151352" w:rsidTr="00D040CD">
        <w:trPr>
          <w:trHeight w:val="2355"/>
        </w:trPr>
        <w:tc>
          <w:tcPr>
            <w:tcW w:w="1809" w:type="dxa"/>
            <w:vMerge/>
            <w:shd w:val="clear" w:color="auto" w:fill="auto"/>
          </w:tcPr>
          <w:p w:rsidR="00D00277" w:rsidRDefault="00D0027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00277" w:rsidRPr="00D520E3" w:rsidRDefault="00D00277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00277" w:rsidRDefault="00D00277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00277" w:rsidRDefault="00D00277" w:rsidP="00D0027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D00277" w:rsidRDefault="00D00277" w:rsidP="00D0027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D00277" w:rsidRDefault="00D002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83,2</w:t>
            </w:r>
          </w:p>
        </w:tc>
        <w:tc>
          <w:tcPr>
            <w:tcW w:w="1677" w:type="dxa"/>
            <w:shd w:val="clear" w:color="auto" w:fill="auto"/>
          </w:tcPr>
          <w:p w:rsidR="00D00277" w:rsidRPr="00151352" w:rsidRDefault="00D002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2024" w:type="dxa"/>
            <w:vMerge/>
            <w:shd w:val="clear" w:color="auto" w:fill="auto"/>
          </w:tcPr>
          <w:p w:rsidR="00D00277" w:rsidRDefault="00D00277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00277" w:rsidRPr="00151352" w:rsidRDefault="00D0027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8D40D1" w:rsidRPr="00151352" w:rsidTr="00D040CD">
        <w:tc>
          <w:tcPr>
            <w:tcW w:w="1809" w:type="dxa"/>
            <w:vMerge w:val="restart"/>
            <w:shd w:val="clear" w:color="auto" w:fill="auto"/>
          </w:tcPr>
          <w:p w:rsidR="008D40D1" w:rsidRDefault="008D40D1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D40D1" w:rsidRPr="00D520E3" w:rsidRDefault="008D40D1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D40D1" w:rsidRDefault="008D40D1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8D40D1" w:rsidRDefault="008D40D1" w:rsidP="008D40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8D40D1" w:rsidRDefault="008D40D1" w:rsidP="008D40D1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общая долевая собственность, доля-1/4)</w:t>
            </w:r>
          </w:p>
        </w:tc>
        <w:tc>
          <w:tcPr>
            <w:tcW w:w="1261" w:type="dxa"/>
            <w:shd w:val="clear" w:color="auto" w:fill="auto"/>
          </w:tcPr>
          <w:p w:rsidR="008D40D1" w:rsidRDefault="008D40D1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60,5</w:t>
            </w:r>
          </w:p>
        </w:tc>
        <w:tc>
          <w:tcPr>
            <w:tcW w:w="1677" w:type="dxa"/>
            <w:shd w:val="clear" w:color="auto" w:fill="auto"/>
          </w:tcPr>
          <w:p w:rsidR="008D40D1" w:rsidRPr="00151352" w:rsidRDefault="008D40D1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8D40D1" w:rsidRDefault="008D40D1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8D40D1" w:rsidRPr="00151352" w:rsidRDefault="008D40D1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8D40D1" w:rsidRPr="00151352" w:rsidTr="00D040CD">
        <w:tc>
          <w:tcPr>
            <w:tcW w:w="1809" w:type="dxa"/>
            <w:vMerge/>
            <w:shd w:val="clear" w:color="auto" w:fill="auto"/>
          </w:tcPr>
          <w:p w:rsidR="008D40D1" w:rsidRDefault="008D40D1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D40D1" w:rsidRPr="00D520E3" w:rsidRDefault="008D40D1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40D1" w:rsidRDefault="008D40D1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8D40D1" w:rsidRDefault="008D40D1" w:rsidP="008D40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8D40D1" w:rsidRDefault="008D40D1" w:rsidP="008D40D1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общая долевая собственность, доля-1/3)</w:t>
            </w:r>
          </w:p>
        </w:tc>
        <w:tc>
          <w:tcPr>
            <w:tcW w:w="1261" w:type="dxa"/>
            <w:shd w:val="clear" w:color="auto" w:fill="auto"/>
          </w:tcPr>
          <w:p w:rsidR="008D40D1" w:rsidRDefault="008D40D1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59,18</w:t>
            </w:r>
          </w:p>
        </w:tc>
        <w:tc>
          <w:tcPr>
            <w:tcW w:w="1677" w:type="dxa"/>
            <w:shd w:val="clear" w:color="auto" w:fill="auto"/>
          </w:tcPr>
          <w:p w:rsidR="008D40D1" w:rsidRPr="00151352" w:rsidRDefault="008D40D1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8D40D1" w:rsidRDefault="008D40D1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8D40D1" w:rsidRPr="00151352" w:rsidRDefault="008D40D1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8D40D1" w:rsidRPr="00151352" w:rsidTr="00D040CD">
        <w:tc>
          <w:tcPr>
            <w:tcW w:w="1809" w:type="dxa"/>
            <w:vMerge/>
            <w:shd w:val="clear" w:color="auto" w:fill="auto"/>
          </w:tcPr>
          <w:p w:rsidR="008D40D1" w:rsidRDefault="008D40D1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D40D1" w:rsidRPr="00D520E3" w:rsidRDefault="008D40D1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40D1" w:rsidRDefault="008D40D1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80684" w:rsidRDefault="00980684" w:rsidP="009806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8D40D1" w:rsidRDefault="00980684" w:rsidP="009806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8D40D1" w:rsidRDefault="0098068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83,2</w:t>
            </w:r>
          </w:p>
        </w:tc>
        <w:tc>
          <w:tcPr>
            <w:tcW w:w="1677" w:type="dxa"/>
            <w:shd w:val="clear" w:color="auto" w:fill="auto"/>
          </w:tcPr>
          <w:p w:rsidR="008D40D1" w:rsidRPr="00151352" w:rsidRDefault="0098068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8D40D1" w:rsidRDefault="008D40D1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8D40D1" w:rsidRPr="00151352" w:rsidRDefault="008D40D1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A4EF9" w:rsidRPr="00151352" w:rsidTr="00D040CD">
        <w:tc>
          <w:tcPr>
            <w:tcW w:w="1809" w:type="dxa"/>
            <w:vMerge w:val="restart"/>
            <w:shd w:val="clear" w:color="auto" w:fill="auto"/>
          </w:tcPr>
          <w:p w:rsidR="00AA4EF9" w:rsidRDefault="00AA4EF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A4EF9" w:rsidRPr="00D520E3" w:rsidRDefault="00AA4EF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AA4EF9" w:rsidRDefault="00AA4EF9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AA4EF9" w:rsidRDefault="00AA4EF9" w:rsidP="009806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A4EF9" w:rsidRDefault="00AA4EF9" w:rsidP="00980684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общая долевая собственность, доля-1/4)</w:t>
            </w:r>
          </w:p>
        </w:tc>
        <w:tc>
          <w:tcPr>
            <w:tcW w:w="1261" w:type="dxa"/>
            <w:shd w:val="clear" w:color="auto" w:fill="auto"/>
          </w:tcPr>
          <w:p w:rsidR="00AA4EF9" w:rsidRDefault="00AA4EF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60,5</w:t>
            </w:r>
          </w:p>
        </w:tc>
        <w:tc>
          <w:tcPr>
            <w:tcW w:w="1677" w:type="dxa"/>
            <w:shd w:val="clear" w:color="auto" w:fill="auto"/>
          </w:tcPr>
          <w:p w:rsidR="00AA4EF9" w:rsidRPr="00151352" w:rsidRDefault="00AA4EF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AA4EF9" w:rsidRDefault="00AA4EF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AA4EF9" w:rsidRPr="00151352" w:rsidRDefault="00AA4EF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A4EF9" w:rsidRPr="00151352" w:rsidTr="00D040CD">
        <w:tc>
          <w:tcPr>
            <w:tcW w:w="1809" w:type="dxa"/>
            <w:vMerge/>
            <w:shd w:val="clear" w:color="auto" w:fill="auto"/>
          </w:tcPr>
          <w:p w:rsidR="00AA4EF9" w:rsidRDefault="00AA4EF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A4EF9" w:rsidRPr="00D520E3" w:rsidRDefault="00AA4EF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A4EF9" w:rsidRDefault="00AA4EF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A4EF9" w:rsidRDefault="00AA4EF9" w:rsidP="009806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A4EF9" w:rsidRDefault="00AA4EF9" w:rsidP="00980684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общая долевая собственность, доля-1/3)</w:t>
            </w:r>
          </w:p>
        </w:tc>
        <w:tc>
          <w:tcPr>
            <w:tcW w:w="1261" w:type="dxa"/>
            <w:shd w:val="clear" w:color="auto" w:fill="auto"/>
          </w:tcPr>
          <w:p w:rsidR="00AA4EF9" w:rsidRDefault="00AA4EF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59,18</w:t>
            </w:r>
          </w:p>
        </w:tc>
        <w:tc>
          <w:tcPr>
            <w:tcW w:w="1677" w:type="dxa"/>
            <w:shd w:val="clear" w:color="auto" w:fill="auto"/>
          </w:tcPr>
          <w:p w:rsidR="00AA4EF9" w:rsidRPr="00151352" w:rsidRDefault="00AA4EF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A4EF9" w:rsidRDefault="00AA4EF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A4EF9" w:rsidRPr="00151352" w:rsidRDefault="00AA4EF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A4EF9" w:rsidRPr="00151352" w:rsidTr="00D040CD">
        <w:tc>
          <w:tcPr>
            <w:tcW w:w="1809" w:type="dxa"/>
            <w:vMerge/>
            <w:shd w:val="clear" w:color="auto" w:fill="auto"/>
          </w:tcPr>
          <w:p w:rsidR="00AA4EF9" w:rsidRDefault="00AA4EF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A4EF9" w:rsidRPr="00D520E3" w:rsidRDefault="00AA4EF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A4EF9" w:rsidRDefault="00AA4EF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A4EF9" w:rsidRDefault="00AA4EF9" w:rsidP="009806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A4EF9" w:rsidRDefault="00AA4EF9" w:rsidP="009806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AA4EF9" w:rsidRDefault="00AA4EF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83,2</w:t>
            </w:r>
          </w:p>
        </w:tc>
        <w:tc>
          <w:tcPr>
            <w:tcW w:w="1677" w:type="dxa"/>
            <w:shd w:val="clear" w:color="auto" w:fill="auto"/>
          </w:tcPr>
          <w:p w:rsidR="00AA4EF9" w:rsidRPr="00151352" w:rsidRDefault="00AA4EF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A4EF9" w:rsidRDefault="00AA4EF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A4EF9" w:rsidRPr="00151352" w:rsidRDefault="00AA4EF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A4EF9" w:rsidRPr="00151352" w:rsidTr="00D040CD">
        <w:tc>
          <w:tcPr>
            <w:tcW w:w="1809" w:type="dxa"/>
            <w:vMerge w:val="restart"/>
            <w:shd w:val="clear" w:color="auto" w:fill="auto"/>
          </w:tcPr>
          <w:p w:rsidR="00AA4EF9" w:rsidRDefault="00AA4EF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A4EF9" w:rsidRPr="00D520E3" w:rsidRDefault="00AA4EF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AA4EF9" w:rsidRDefault="00AA4EF9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AA4EF9" w:rsidRDefault="00AA4EF9" w:rsidP="00AA4EF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A4EF9" w:rsidRDefault="00AA4EF9" w:rsidP="00AA4EF9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общая долевая собственность, доля-1/3)</w:t>
            </w:r>
          </w:p>
        </w:tc>
        <w:tc>
          <w:tcPr>
            <w:tcW w:w="1261" w:type="dxa"/>
            <w:shd w:val="clear" w:color="auto" w:fill="auto"/>
          </w:tcPr>
          <w:p w:rsidR="00AA4EF9" w:rsidRDefault="00AA4EF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59,18</w:t>
            </w:r>
          </w:p>
        </w:tc>
        <w:tc>
          <w:tcPr>
            <w:tcW w:w="1677" w:type="dxa"/>
            <w:shd w:val="clear" w:color="auto" w:fill="auto"/>
          </w:tcPr>
          <w:p w:rsidR="00AA4EF9" w:rsidRPr="00151352" w:rsidRDefault="00AA4EF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AA4EF9" w:rsidRDefault="00AA4EF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AA4EF9" w:rsidRPr="00151352" w:rsidRDefault="00AA4EF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A4EF9" w:rsidRPr="00151352" w:rsidTr="00D040CD">
        <w:tc>
          <w:tcPr>
            <w:tcW w:w="1809" w:type="dxa"/>
            <w:vMerge/>
            <w:shd w:val="clear" w:color="auto" w:fill="auto"/>
          </w:tcPr>
          <w:p w:rsidR="00AA4EF9" w:rsidRDefault="00AA4EF9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A4EF9" w:rsidRPr="00D520E3" w:rsidRDefault="00AA4EF9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A4EF9" w:rsidRDefault="00AA4EF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A4EF9" w:rsidRDefault="00AA4EF9" w:rsidP="00AA4EF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A4EF9" w:rsidRDefault="00AA4EF9" w:rsidP="00AA4EF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AA4EF9" w:rsidRDefault="00AA4EF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83,2</w:t>
            </w:r>
          </w:p>
        </w:tc>
        <w:tc>
          <w:tcPr>
            <w:tcW w:w="1677" w:type="dxa"/>
            <w:shd w:val="clear" w:color="auto" w:fill="auto"/>
          </w:tcPr>
          <w:p w:rsidR="00AA4EF9" w:rsidRPr="00151352" w:rsidRDefault="00AA4EF9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A4EF9" w:rsidRDefault="00AA4EF9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A4EF9" w:rsidRPr="00151352" w:rsidRDefault="00AA4EF9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5F5696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43771"/>
    <w:rsid w:val="00271655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200FF"/>
    <w:rsid w:val="00530F51"/>
    <w:rsid w:val="00537AE1"/>
    <w:rsid w:val="005414C3"/>
    <w:rsid w:val="005525F3"/>
    <w:rsid w:val="00571A8D"/>
    <w:rsid w:val="005B15E2"/>
    <w:rsid w:val="005B5ADF"/>
    <w:rsid w:val="005D03FB"/>
    <w:rsid w:val="005E2326"/>
    <w:rsid w:val="005F569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223D8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D40D1"/>
    <w:rsid w:val="008E58EF"/>
    <w:rsid w:val="00921326"/>
    <w:rsid w:val="00980684"/>
    <w:rsid w:val="009A51E4"/>
    <w:rsid w:val="009B73F6"/>
    <w:rsid w:val="009D3435"/>
    <w:rsid w:val="009F63AA"/>
    <w:rsid w:val="00A07249"/>
    <w:rsid w:val="00A32529"/>
    <w:rsid w:val="00A77A0C"/>
    <w:rsid w:val="00AA4AEE"/>
    <w:rsid w:val="00AA4EF9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C5558"/>
    <w:rsid w:val="00BF59E9"/>
    <w:rsid w:val="00BF6B48"/>
    <w:rsid w:val="00BF7418"/>
    <w:rsid w:val="00C07C1F"/>
    <w:rsid w:val="00C96BF5"/>
    <w:rsid w:val="00CE7B18"/>
    <w:rsid w:val="00CF6AB8"/>
    <w:rsid w:val="00CF763B"/>
    <w:rsid w:val="00D00277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B3E79"/>
    <w:rsid w:val="00ED5061"/>
    <w:rsid w:val="00ED6756"/>
    <w:rsid w:val="00F84A13"/>
    <w:rsid w:val="00FA7A61"/>
    <w:rsid w:val="00FE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31</cp:revision>
  <cp:lastPrinted>2016-05-10T11:50:00Z</cp:lastPrinted>
  <dcterms:created xsi:type="dcterms:W3CDTF">2015-04-22T10:53:00Z</dcterms:created>
  <dcterms:modified xsi:type="dcterms:W3CDTF">2016-05-23T10:33:00Z</dcterms:modified>
</cp:coreProperties>
</file>