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0C64" w:rsidRPr="00151352" w:rsidRDefault="00DB0C64" w:rsidP="00DB0C64">
      <w:pPr>
        <w:jc w:val="center"/>
        <w:rPr>
          <w:b/>
          <w:sz w:val="22"/>
          <w:szCs w:val="22"/>
        </w:rPr>
      </w:pPr>
      <w:r w:rsidRPr="00151352">
        <w:rPr>
          <w:b/>
          <w:sz w:val="22"/>
          <w:szCs w:val="22"/>
        </w:rPr>
        <w:t>СВЕДЕНИЯ</w:t>
      </w:r>
    </w:p>
    <w:p w:rsidR="00322DC6" w:rsidRDefault="00DB0C64" w:rsidP="002F554D">
      <w:pPr>
        <w:jc w:val="center"/>
        <w:rPr>
          <w:b/>
          <w:sz w:val="22"/>
          <w:szCs w:val="22"/>
        </w:rPr>
      </w:pPr>
      <w:r w:rsidRPr="00151352">
        <w:rPr>
          <w:b/>
          <w:sz w:val="22"/>
          <w:szCs w:val="22"/>
        </w:rPr>
        <w:t xml:space="preserve">о доходах, расходах, об имуществе и обязательствах имущественного характера, представленные </w:t>
      </w:r>
      <w:r w:rsidR="004D3CF8">
        <w:rPr>
          <w:b/>
          <w:sz w:val="22"/>
          <w:szCs w:val="22"/>
        </w:rPr>
        <w:t xml:space="preserve">заместителем председателя комитета </w:t>
      </w:r>
      <w:r w:rsidR="00E76B73">
        <w:rPr>
          <w:b/>
          <w:sz w:val="22"/>
          <w:szCs w:val="22"/>
        </w:rPr>
        <w:t xml:space="preserve">Пермской городской Думы </w:t>
      </w:r>
      <w:r w:rsidR="004D3CF8">
        <w:rPr>
          <w:b/>
          <w:sz w:val="22"/>
          <w:szCs w:val="22"/>
        </w:rPr>
        <w:t>по муниципальной собственности и земельным отношениям</w:t>
      </w:r>
      <w:r w:rsidR="00D520E3">
        <w:rPr>
          <w:b/>
          <w:sz w:val="22"/>
          <w:szCs w:val="22"/>
        </w:rPr>
        <w:t xml:space="preserve">, </w:t>
      </w:r>
      <w:r w:rsidR="004D3CF8">
        <w:rPr>
          <w:b/>
          <w:sz w:val="22"/>
          <w:szCs w:val="22"/>
        </w:rPr>
        <w:t>техническим директором ОАО «ПЗСП»</w:t>
      </w:r>
      <w:r w:rsidR="00AB3A6D" w:rsidRPr="00151352">
        <w:rPr>
          <w:b/>
          <w:sz w:val="22"/>
          <w:szCs w:val="22"/>
        </w:rPr>
        <w:t xml:space="preserve">, </w:t>
      </w:r>
      <w:r w:rsidR="00315E7F" w:rsidRPr="00151352">
        <w:rPr>
          <w:b/>
          <w:sz w:val="22"/>
          <w:szCs w:val="22"/>
        </w:rPr>
        <w:t xml:space="preserve">за отчетный период </w:t>
      </w:r>
    </w:p>
    <w:p w:rsidR="00B975E9" w:rsidRPr="00151352" w:rsidRDefault="00315E7F" w:rsidP="00322DC6">
      <w:pPr>
        <w:jc w:val="center"/>
        <w:rPr>
          <w:b/>
          <w:sz w:val="22"/>
          <w:szCs w:val="22"/>
        </w:rPr>
      </w:pPr>
      <w:r w:rsidRPr="00151352">
        <w:rPr>
          <w:b/>
          <w:sz w:val="22"/>
          <w:szCs w:val="22"/>
        </w:rPr>
        <w:t>с 1 января 201</w:t>
      </w:r>
      <w:r w:rsidR="00D520E3">
        <w:rPr>
          <w:b/>
          <w:sz w:val="22"/>
          <w:szCs w:val="22"/>
        </w:rPr>
        <w:t>5</w:t>
      </w:r>
      <w:r w:rsidRPr="00151352">
        <w:rPr>
          <w:b/>
          <w:sz w:val="22"/>
          <w:szCs w:val="22"/>
        </w:rPr>
        <w:t xml:space="preserve"> года</w:t>
      </w:r>
      <w:r w:rsidR="001554FF">
        <w:rPr>
          <w:b/>
          <w:sz w:val="22"/>
          <w:szCs w:val="22"/>
        </w:rPr>
        <w:t xml:space="preserve"> </w:t>
      </w:r>
      <w:r w:rsidRPr="00151352">
        <w:rPr>
          <w:b/>
          <w:sz w:val="22"/>
          <w:szCs w:val="22"/>
        </w:rPr>
        <w:t>по 31 декабря 201</w:t>
      </w:r>
      <w:r w:rsidR="00D520E3">
        <w:rPr>
          <w:b/>
          <w:sz w:val="22"/>
          <w:szCs w:val="22"/>
        </w:rPr>
        <w:t>5</w:t>
      </w:r>
      <w:r w:rsidRPr="00151352">
        <w:rPr>
          <w:b/>
          <w:sz w:val="22"/>
          <w:szCs w:val="22"/>
        </w:rPr>
        <w:t xml:space="preserve"> года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985"/>
        <w:gridCol w:w="1559"/>
        <w:gridCol w:w="2126"/>
        <w:gridCol w:w="1261"/>
        <w:gridCol w:w="1677"/>
        <w:gridCol w:w="2024"/>
        <w:gridCol w:w="2345"/>
      </w:tblGrid>
      <w:tr w:rsidR="00BF7418" w:rsidRPr="00151352" w:rsidTr="00D040CD">
        <w:tc>
          <w:tcPr>
            <w:tcW w:w="1809" w:type="dxa"/>
            <w:vMerge w:val="restart"/>
            <w:shd w:val="clear" w:color="auto" w:fill="auto"/>
          </w:tcPr>
          <w:p w:rsidR="00DB0C64" w:rsidRPr="00151352" w:rsidRDefault="00300AA7" w:rsidP="00300AA7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Фамилия, имя, отчество 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B0C64" w:rsidRPr="00151352" w:rsidRDefault="00300AA7" w:rsidP="00300AA7">
            <w:pPr>
              <w:jc w:val="center"/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Должность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Общая сумма </w:t>
            </w:r>
          </w:p>
          <w:p w:rsidR="00DB0C64" w:rsidRPr="00151352" w:rsidRDefault="00DB0C64" w:rsidP="00D520E3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декларированного дохода за 20</w:t>
            </w:r>
            <w:r w:rsidR="00B87C66" w:rsidRPr="00151352">
              <w:rPr>
                <w:rFonts w:eastAsia="Calibri"/>
                <w:sz w:val="22"/>
                <w:szCs w:val="22"/>
              </w:rPr>
              <w:t>1</w:t>
            </w:r>
            <w:r w:rsidR="00D520E3">
              <w:rPr>
                <w:rFonts w:eastAsia="Calibri"/>
                <w:sz w:val="22"/>
                <w:szCs w:val="22"/>
              </w:rPr>
              <w:t>5</w:t>
            </w:r>
            <w:r w:rsidRPr="00151352">
              <w:rPr>
                <w:rFonts w:eastAsia="Calibri"/>
                <w:sz w:val="22"/>
                <w:szCs w:val="22"/>
              </w:rPr>
              <w:t xml:space="preserve"> год</w:t>
            </w:r>
          </w:p>
        </w:tc>
        <w:tc>
          <w:tcPr>
            <w:tcW w:w="5064" w:type="dxa"/>
            <w:gridSpan w:val="3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Перечень объектов недвижимого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имущества, принадлежащих на праве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собственности или находящихся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в пользовании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Перечень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транспортных средств,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принадлежащих на праве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собственности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(вид, марка)</w:t>
            </w:r>
          </w:p>
        </w:tc>
        <w:tc>
          <w:tcPr>
            <w:tcW w:w="2345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Сведения об источниках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получения средств, за счет которых совершена сделка по приобретению объектов недвижимого имущества, транспортных средств, ценных бумаг, акций (долей участия, паев в уставных (складочных) капиталах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proofErr w:type="gramStart"/>
            <w:r w:rsidRPr="00151352">
              <w:rPr>
                <w:rFonts w:eastAsia="Calibri"/>
                <w:sz w:val="22"/>
                <w:szCs w:val="22"/>
              </w:rPr>
              <w:t>организаций)*</w:t>
            </w:r>
            <w:proofErr w:type="gramEnd"/>
          </w:p>
        </w:tc>
      </w:tr>
      <w:tr w:rsidR="00300AA7" w:rsidRPr="00151352" w:rsidTr="00D040CD">
        <w:tc>
          <w:tcPr>
            <w:tcW w:w="1809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261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Площадь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(</w:t>
            </w:r>
            <w:proofErr w:type="spellStart"/>
            <w:r w:rsidRPr="00151352">
              <w:rPr>
                <w:rFonts w:eastAsia="Calibri"/>
                <w:sz w:val="22"/>
                <w:szCs w:val="22"/>
              </w:rPr>
              <w:t>кв.м</w:t>
            </w:r>
            <w:proofErr w:type="spellEnd"/>
            <w:r w:rsidRPr="00151352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677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Страна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расположения</w:t>
            </w:r>
          </w:p>
        </w:tc>
        <w:tc>
          <w:tcPr>
            <w:tcW w:w="2024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DD20CB" w:rsidRPr="008211FA" w:rsidTr="005E2326">
        <w:trPr>
          <w:trHeight w:val="484"/>
        </w:trPr>
        <w:tc>
          <w:tcPr>
            <w:tcW w:w="1809" w:type="dxa"/>
            <w:vMerge w:val="restart"/>
            <w:shd w:val="clear" w:color="auto" w:fill="auto"/>
          </w:tcPr>
          <w:p w:rsidR="00322DC6" w:rsidRDefault="004D3CF8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Черепанов Михаил Юрьевич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D20CB" w:rsidRPr="004D3CF8" w:rsidRDefault="004D3CF8" w:rsidP="004D3CF8">
            <w:pPr>
              <w:ind w:left="-79" w:right="-137"/>
              <w:rPr>
                <w:rFonts w:eastAsia="Calibri"/>
              </w:rPr>
            </w:pPr>
            <w:r w:rsidRPr="004D3CF8">
              <w:rPr>
                <w:sz w:val="22"/>
                <w:szCs w:val="22"/>
              </w:rPr>
              <w:t>Зам. председателя комитета ПГД по муниципальной собственности и земельным отношениям, технический директор ОАО «ПЗСП»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D20CB" w:rsidRDefault="004D3CF8" w:rsidP="00E76B73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10536059,05</w:t>
            </w:r>
          </w:p>
        </w:tc>
        <w:tc>
          <w:tcPr>
            <w:tcW w:w="2126" w:type="dxa"/>
            <w:shd w:val="clear" w:color="auto" w:fill="auto"/>
          </w:tcPr>
          <w:p w:rsidR="007315E7" w:rsidRPr="00A47D31" w:rsidRDefault="007315E7" w:rsidP="007315E7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 xml:space="preserve">Земельный участок </w:t>
            </w:r>
          </w:p>
          <w:p w:rsidR="00DD20CB" w:rsidRDefault="007315E7" w:rsidP="007315E7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</w:t>
            </w:r>
            <w:r w:rsidR="004D3CF8">
              <w:rPr>
                <w:rFonts w:eastAsia="Calibri"/>
                <w:sz w:val="22"/>
                <w:szCs w:val="22"/>
              </w:rPr>
              <w:t xml:space="preserve">общая долевая </w:t>
            </w:r>
            <w:r w:rsidRPr="00A47D31">
              <w:rPr>
                <w:rFonts w:eastAsia="Calibri"/>
                <w:sz w:val="22"/>
                <w:szCs w:val="22"/>
              </w:rPr>
              <w:t>собственность</w:t>
            </w:r>
            <w:r w:rsidR="004D3CF8">
              <w:rPr>
                <w:rFonts w:eastAsia="Calibri"/>
                <w:sz w:val="22"/>
                <w:szCs w:val="22"/>
              </w:rPr>
              <w:t>, доля 11/100</w:t>
            </w:r>
            <w:r w:rsidRPr="00A47D31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:rsidR="00DD20CB" w:rsidRDefault="004D3CF8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682,00</w:t>
            </w:r>
          </w:p>
        </w:tc>
        <w:tc>
          <w:tcPr>
            <w:tcW w:w="1677" w:type="dxa"/>
            <w:shd w:val="clear" w:color="auto" w:fill="auto"/>
          </w:tcPr>
          <w:p w:rsidR="00DD20CB" w:rsidRPr="00151352" w:rsidRDefault="00DD20CB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4B75C0" w:rsidRDefault="004B75C0" w:rsidP="004B75C0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а/м легковой: </w:t>
            </w:r>
          </w:p>
          <w:p w:rsidR="004B75C0" w:rsidRPr="008211FA" w:rsidRDefault="005B15E2" w:rsidP="004B75C0">
            <w:pPr>
              <w:rPr>
                <w:rFonts w:eastAsia="Calibri"/>
                <w:sz w:val="22"/>
                <w:szCs w:val="22"/>
              </w:rPr>
            </w:pPr>
            <w:r w:rsidRPr="008211FA">
              <w:rPr>
                <w:rFonts w:eastAsia="Calibri"/>
                <w:sz w:val="22"/>
                <w:szCs w:val="22"/>
              </w:rPr>
              <w:t xml:space="preserve">1) </w:t>
            </w:r>
            <w:r w:rsidR="004D3CF8">
              <w:rPr>
                <w:rFonts w:eastAsia="Calibri"/>
                <w:sz w:val="22"/>
                <w:szCs w:val="22"/>
                <w:lang w:val="en-US"/>
              </w:rPr>
              <w:t>SUBARU</w:t>
            </w:r>
            <w:r w:rsidR="004D3CF8" w:rsidRPr="008211FA">
              <w:rPr>
                <w:rFonts w:eastAsia="Calibri"/>
                <w:sz w:val="22"/>
                <w:szCs w:val="22"/>
              </w:rPr>
              <w:t xml:space="preserve"> </w:t>
            </w:r>
            <w:r w:rsidR="004D3CF8">
              <w:rPr>
                <w:rFonts w:eastAsia="Calibri"/>
                <w:sz w:val="22"/>
                <w:szCs w:val="22"/>
                <w:lang w:val="en-US"/>
              </w:rPr>
              <w:t>FORESTER</w:t>
            </w:r>
          </w:p>
          <w:p w:rsidR="004B75C0" w:rsidRPr="008211FA" w:rsidRDefault="004B75C0" w:rsidP="004B75C0">
            <w:pPr>
              <w:rPr>
                <w:rFonts w:eastAsia="Calibri"/>
                <w:sz w:val="22"/>
                <w:szCs w:val="22"/>
              </w:rPr>
            </w:pPr>
            <w:r w:rsidRPr="008211FA">
              <w:rPr>
                <w:rFonts w:eastAsia="Calibri"/>
                <w:sz w:val="22"/>
                <w:szCs w:val="22"/>
              </w:rPr>
              <w:t>(</w:t>
            </w:r>
            <w:r>
              <w:rPr>
                <w:rFonts w:eastAsia="Calibri"/>
                <w:sz w:val="22"/>
                <w:szCs w:val="22"/>
              </w:rPr>
              <w:t>собственность</w:t>
            </w:r>
            <w:r w:rsidRPr="008211FA">
              <w:rPr>
                <w:rFonts w:eastAsia="Calibri"/>
                <w:sz w:val="22"/>
                <w:szCs w:val="22"/>
              </w:rPr>
              <w:t>)</w:t>
            </w:r>
            <w:r w:rsidR="005B15E2" w:rsidRPr="008211FA">
              <w:rPr>
                <w:rFonts w:eastAsia="Calibri"/>
                <w:sz w:val="22"/>
                <w:szCs w:val="22"/>
              </w:rPr>
              <w:t>,</w:t>
            </w:r>
          </w:p>
          <w:p w:rsidR="005B15E2" w:rsidRPr="00C52D9A" w:rsidRDefault="005B15E2" w:rsidP="004D3CF8">
            <w:pPr>
              <w:rPr>
                <w:rFonts w:eastAsia="Calibri"/>
                <w:sz w:val="22"/>
                <w:szCs w:val="22"/>
                <w:lang w:val="en-US"/>
              </w:rPr>
            </w:pPr>
            <w:r w:rsidRPr="00C52D9A">
              <w:rPr>
                <w:rFonts w:eastAsia="Calibri"/>
                <w:sz w:val="22"/>
                <w:szCs w:val="22"/>
                <w:lang w:val="en-US"/>
              </w:rPr>
              <w:t xml:space="preserve">2) </w:t>
            </w:r>
            <w:r>
              <w:rPr>
                <w:rFonts w:eastAsia="Calibri"/>
                <w:sz w:val="22"/>
                <w:szCs w:val="22"/>
                <w:lang w:val="en-US"/>
              </w:rPr>
              <w:t>Toyota</w:t>
            </w:r>
            <w:r w:rsidRPr="00C52D9A">
              <w:rPr>
                <w:rFonts w:eastAsia="Calibri"/>
                <w:sz w:val="22"/>
                <w:szCs w:val="22"/>
                <w:lang w:val="en-US"/>
              </w:rPr>
              <w:t xml:space="preserve"> </w:t>
            </w:r>
            <w:r w:rsidR="004D3CF8">
              <w:rPr>
                <w:rFonts w:eastAsia="Calibri"/>
                <w:sz w:val="22"/>
                <w:szCs w:val="22"/>
                <w:lang w:val="en-US"/>
              </w:rPr>
              <w:t xml:space="preserve">LAND CRUISER PRADO </w:t>
            </w:r>
            <w:r w:rsidRPr="00C52D9A">
              <w:rPr>
                <w:rFonts w:eastAsia="Calibri"/>
                <w:sz w:val="22"/>
                <w:szCs w:val="22"/>
                <w:lang w:val="en-US"/>
              </w:rPr>
              <w:t>(</w:t>
            </w:r>
            <w:r>
              <w:rPr>
                <w:rFonts w:eastAsia="Calibri"/>
                <w:sz w:val="22"/>
                <w:szCs w:val="22"/>
              </w:rPr>
              <w:t>собственность</w:t>
            </w:r>
            <w:r w:rsidRPr="00C52D9A">
              <w:rPr>
                <w:rFonts w:eastAsia="Calibri"/>
                <w:sz w:val="22"/>
                <w:szCs w:val="22"/>
                <w:lang w:val="en-US"/>
              </w:rPr>
              <w:t>)</w:t>
            </w:r>
          </w:p>
        </w:tc>
        <w:tc>
          <w:tcPr>
            <w:tcW w:w="2345" w:type="dxa"/>
            <w:vMerge w:val="restart"/>
            <w:shd w:val="clear" w:color="auto" w:fill="auto"/>
          </w:tcPr>
          <w:p w:rsidR="00DD20CB" w:rsidRPr="00C52D9A" w:rsidRDefault="00DD20CB" w:rsidP="009D3435">
            <w:pPr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E76B73" w:rsidRPr="00151352" w:rsidTr="005E2326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E76B73" w:rsidRPr="00C52D9A" w:rsidRDefault="00E76B73" w:rsidP="009D3435">
            <w:pPr>
              <w:rPr>
                <w:rFonts w:eastAsia="Calibri"/>
                <w:sz w:val="22"/>
                <w:szCs w:val="22"/>
                <w:lang w:val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76B73" w:rsidRPr="00C52D9A" w:rsidRDefault="00E76B73" w:rsidP="00E76B73">
            <w:pPr>
              <w:ind w:left="-79" w:right="-137"/>
              <w:rPr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76B73" w:rsidRPr="00C52D9A" w:rsidRDefault="00E76B73" w:rsidP="00E76B73">
            <w:pPr>
              <w:rPr>
                <w:rFonts w:eastAsia="Calibri"/>
                <w:sz w:val="22"/>
                <w:szCs w:val="22"/>
                <w:lang w:val="en-US"/>
              </w:rPr>
            </w:pPr>
          </w:p>
        </w:tc>
        <w:tc>
          <w:tcPr>
            <w:tcW w:w="2126" w:type="dxa"/>
            <w:shd w:val="clear" w:color="auto" w:fill="auto"/>
          </w:tcPr>
          <w:p w:rsidR="005B15E2" w:rsidRPr="00A47D31" w:rsidRDefault="004D3CF8" w:rsidP="005B15E2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</w:t>
            </w:r>
          </w:p>
          <w:p w:rsidR="00E76B73" w:rsidRPr="00A47D31" w:rsidRDefault="005B15E2" w:rsidP="005B15E2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E76B73" w:rsidRDefault="004D3CF8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109,9</w:t>
            </w:r>
          </w:p>
        </w:tc>
        <w:tc>
          <w:tcPr>
            <w:tcW w:w="1677" w:type="dxa"/>
            <w:shd w:val="clear" w:color="auto" w:fill="auto"/>
          </w:tcPr>
          <w:p w:rsidR="00E76B73" w:rsidRDefault="00E76B7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E76B73" w:rsidRDefault="00E76B73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E76B73" w:rsidRPr="00151352" w:rsidRDefault="00E76B73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5B15E2" w:rsidRPr="00151352" w:rsidTr="005E2326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5B15E2" w:rsidRDefault="005B15E2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B15E2" w:rsidRDefault="005B15E2" w:rsidP="00E76B73">
            <w:pPr>
              <w:ind w:left="-79" w:right="-13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B15E2" w:rsidRDefault="005B15E2" w:rsidP="00E76B7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5B15E2" w:rsidRPr="00A47D31" w:rsidRDefault="004D3CF8" w:rsidP="005B15E2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</w:t>
            </w:r>
            <w:r w:rsidRPr="00A47D31">
              <w:rPr>
                <w:rFonts w:eastAsia="Calibri"/>
                <w:sz w:val="22"/>
                <w:szCs w:val="22"/>
              </w:rPr>
              <w:t xml:space="preserve"> </w:t>
            </w:r>
            <w:r w:rsidR="005B15E2"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5B15E2" w:rsidRDefault="004D3CF8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57,6</w:t>
            </w:r>
          </w:p>
        </w:tc>
        <w:tc>
          <w:tcPr>
            <w:tcW w:w="1677" w:type="dxa"/>
            <w:shd w:val="clear" w:color="auto" w:fill="auto"/>
          </w:tcPr>
          <w:p w:rsidR="005B15E2" w:rsidRDefault="005B15E2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5B15E2" w:rsidRDefault="005B15E2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5B15E2" w:rsidRPr="00151352" w:rsidRDefault="005B15E2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5B15E2" w:rsidRPr="00151352" w:rsidTr="005E2326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5B15E2" w:rsidRDefault="005B15E2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B15E2" w:rsidRDefault="005B15E2" w:rsidP="00E76B73">
            <w:pPr>
              <w:ind w:left="-79" w:right="-13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B15E2" w:rsidRDefault="005B15E2" w:rsidP="00E76B7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5B15E2" w:rsidRDefault="004D3CF8" w:rsidP="005B15E2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Гараж-бокс</w:t>
            </w:r>
          </w:p>
          <w:p w:rsidR="005B15E2" w:rsidRDefault="005B15E2" w:rsidP="005B15E2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</w:t>
            </w:r>
            <w:r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:rsidR="005B15E2" w:rsidRDefault="004D3CF8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62,5</w:t>
            </w:r>
          </w:p>
        </w:tc>
        <w:tc>
          <w:tcPr>
            <w:tcW w:w="1677" w:type="dxa"/>
            <w:shd w:val="clear" w:color="auto" w:fill="auto"/>
          </w:tcPr>
          <w:p w:rsidR="005B15E2" w:rsidRDefault="005B15E2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5B15E2" w:rsidRDefault="005B15E2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5B15E2" w:rsidRPr="00151352" w:rsidRDefault="005B15E2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20435E" w:rsidRPr="00151352" w:rsidTr="00D040CD">
        <w:tc>
          <w:tcPr>
            <w:tcW w:w="1809" w:type="dxa"/>
            <w:vMerge w:val="restart"/>
            <w:shd w:val="clear" w:color="auto" w:fill="auto"/>
          </w:tcPr>
          <w:p w:rsidR="0020435E" w:rsidRDefault="0020435E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Супруга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0435E" w:rsidRPr="00D520E3" w:rsidRDefault="0020435E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20435E" w:rsidRPr="00C52D9A" w:rsidRDefault="0020435E" w:rsidP="003E1671">
            <w:pPr>
              <w:rPr>
                <w:rFonts w:eastAsia="Calibri"/>
                <w:sz w:val="22"/>
                <w:szCs w:val="22"/>
                <w:lang w:val="en-US"/>
              </w:rPr>
            </w:pPr>
            <w:r>
              <w:rPr>
                <w:rFonts w:eastAsia="Calibri"/>
                <w:sz w:val="22"/>
                <w:szCs w:val="22"/>
                <w:lang w:val="en-US"/>
              </w:rPr>
              <w:t>201670</w:t>
            </w:r>
            <w:r>
              <w:rPr>
                <w:rFonts w:eastAsia="Calibri"/>
                <w:sz w:val="22"/>
                <w:szCs w:val="22"/>
              </w:rPr>
              <w:t>,</w:t>
            </w:r>
            <w:r>
              <w:rPr>
                <w:rFonts w:eastAsia="Calibri"/>
                <w:sz w:val="22"/>
                <w:szCs w:val="22"/>
                <w:lang w:val="en-US"/>
              </w:rPr>
              <w:t>23</w:t>
            </w:r>
          </w:p>
        </w:tc>
        <w:tc>
          <w:tcPr>
            <w:tcW w:w="2126" w:type="dxa"/>
            <w:shd w:val="clear" w:color="auto" w:fill="auto"/>
          </w:tcPr>
          <w:p w:rsidR="0020435E" w:rsidRDefault="0020435E" w:rsidP="00746C63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Земельный участок (собственность</w:t>
            </w:r>
            <w:r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:rsidR="0020435E" w:rsidRDefault="0020435E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744,2</w:t>
            </w:r>
          </w:p>
        </w:tc>
        <w:tc>
          <w:tcPr>
            <w:tcW w:w="1677" w:type="dxa"/>
            <w:shd w:val="clear" w:color="auto" w:fill="auto"/>
          </w:tcPr>
          <w:p w:rsidR="0020435E" w:rsidRPr="00151352" w:rsidRDefault="0020435E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20435E" w:rsidRDefault="0020435E" w:rsidP="00C52D9A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а/м легковой: </w:t>
            </w:r>
          </w:p>
          <w:p w:rsidR="0020435E" w:rsidRPr="008211FA" w:rsidRDefault="0020435E" w:rsidP="00C52D9A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val="en-US"/>
              </w:rPr>
              <w:t>VOLKSWAGEN</w:t>
            </w:r>
            <w:r w:rsidRPr="008211FA"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en-US"/>
              </w:rPr>
              <w:t>TIGUAN</w:t>
            </w:r>
            <w:r w:rsidRPr="008211FA">
              <w:rPr>
                <w:rFonts w:eastAsia="Calibri"/>
                <w:sz w:val="22"/>
                <w:szCs w:val="22"/>
              </w:rPr>
              <w:t xml:space="preserve"> (</w:t>
            </w:r>
            <w:r>
              <w:rPr>
                <w:rFonts w:eastAsia="Calibri"/>
                <w:sz w:val="22"/>
                <w:szCs w:val="22"/>
              </w:rPr>
              <w:t>собственность</w:t>
            </w:r>
            <w:r w:rsidRPr="008211FA">
              <w:rPr>
                <w:rFonts w:eastAsia="Calibri"/>
                <w:sz w:val="22"/>
                <w:szCs w:val="22"/>
              </w:rPr>
              <w:t>)</w:t>
            </w:r>
          </w:p>
          <w:p w:rsidR="0020435E" w:rsidRPr="00BF59E9" w:rsidRDefault="0020435E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 w:val="restart"/>
            <w:shd w:val="clear" w:color="auto" w:fill="auto"/>
          </w:tcPr>
          <w:p w:rsidR="0020435E" w:rsidRPr="00151352" w:rsidRDefault="0020435E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20435E" w:rsidRPr="00151352" w:rsidTr="00D040CD">
        <w:tc>
          <w:tcPr>
            <w:tcW w:w="1809" w:type="dxa"/>
            <w:vMerge/>
            <w:shd w:val="clear" w:color="auto" w:fill="auto"/>
          </w:tcPr>
          <w:p w:rsidR="0020435E" w:rsidRDefault="0020435E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0435E" w:rsidRPr="00D520E3" w:rsidRDefault="0020435E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0435E" w:rsidRDefault="0020435E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8211FA" w:rsidRDefault="0020435E" w:rsidP="00746C63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Строение без права регистрации</w:t>
            </w:r>
          </w:p>
          <w:p w:rsidR="0020435E" w:rsidRDefault="008211FA" w:rsidP="00746C63">
            <w:pPr>
              <w:rPr>
                <w:rFonts w:eastAsia="Calibri"/>
                <w:sz w:val="22"/>
                <w:szCs w:val="22"/>
              </w:rPr>
            </w:pPr>
            <w:bookmarkStart w:id="0" w:name="_GoBack"/>
            <w:bookmarkEnd w:id="0"/>
            <w:r w:rsidRPr="00A47D31">
              <w:rPr>
                <w:rFonts w:eastAsia="Calibri"/>
                <w:sz w:val="22"/>
                <w:szCs w:val="22"/>
              </w:rPr>
              <w:t>(собственность</w:t>
            </w:r>
            <w:r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:rsidR="0020435E" w:rsidRDefault="0020435E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57,0</w:t>
            </w:r>
          </w:p>
        </w:tc>
        <w:tc>
          <w:tcPr>
            <w:tcW w:w="1677" w:type="dxa"/>
            <w:shd w:val="clear" w:color="auto" w:fill="auto"/>
          </w:tcPr>
          <w:p w:rsidR="0020435E" w:rsidRPr="00151352" w:rsidRDefault="0020435E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20435E" w:rsidRDefault="0020435E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20435E" w:rsidRPr="00151352" w:rsidRDefault="0020435E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20435E" w:rsidRPr="00151352" w:rsidTr="00D040CD">
        <w:tc>
          <w:tcPr>
            <w:tcW w:w="1809" w:type="dxa"/>
            <w:vMerge/>
            <w:shd w:val="clear" w:color="auto" w:fill="auto"/>
          </w:tcPr>
          <w:p w:rsidR="0020435E" w:rsidRDefault="0020435E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0435E" w:rsidRPr="00D520E3" w:rsidRDefault="0020435E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0435E" w:rsidRDefault="0020435E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20435E" w:rsidRDefault="0020435E" w:rsidP="00746C63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</w:t>
            </w:r>
          </w:p>
          <w:p w:rsidR="0020435E" w:rsidRPr="0020435E" w:rsidRDefault="0020435E" w:rsidP="00746C63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(пользование)</w:t>
            </w:r>
          </w:p>
        </w:tc>
        <w:tc>
          <w:tcPr>
            <w:tcW w:w="1261" w:type="dxa"/>
            <w:shd w:val="clear" w:color="auto" w:fill="auto"/>
          </w:tcPr>
          <w:p w:rsidR="0020435E" w:rsidRDefault="0020435E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109,9</w:t>
            </w:r>
          </w:p>
        </w:tc>
        <w:tc>
          <w:tcPr>
            <w:tcW w:w="1677" w:type="dxa"/>
            <w:shd w:val="clear" w:color="auto" w:fill="auto"/>
          </w:tcPr>
          <w:p w:rsidR="0020435E" w:rsidRPr="00151352" w:rsidRDefault="0020435E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20435E" w:rsidRDefault="0020435E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20435E" w:rsidRPr="00151352" w:rsidRDefault="0020435E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</w:tbl>
    <w:p w:rsidR="006D1049" w:rsidRPr="00151352" w:rsidRDefault="006D1049">
      <w:pPr>
        <w:rPr>
          <w:sz w:val="22"/>
          <w:szCs w:val="22"/>
        </w:rPr>
      </w:pPr>
    </w:p>
    <w:sectPr w:rsidR="006D1049" w:rsidRPr="00151352" w:rsidSect="002F554D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charset w:val="CC"/>
    <w:family w:val="roman"/>
    <w:pitch w:val="variable"/>
    <w:sig w:usb0="00000001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C64"/>
    <w:rsid w:val="0001620F"/>
    <w:rsid w:val="000D1933"/>
    <w:rsid w:val="000E1A42"/>
    <w:rsid w:val="000F4F23"/>
    <w:rsid w:val="00113142"/>
    <w:rsid w:val="00150067"/>
    <w:rsid w:val="00151352"/>
    <w:rsid w:val="001514F9"/>
    <w:rsid w:val="00154141"/>
    <w:rsid w:val="001554FF"/>
    <w:rsid w:val="00173314"/>
    <w:rsid w:val="001F1F33"/>
    <w:rsid w:val="0020435E"/>
    <w:rsid w:val="0021051D"/>
    <w:rsid w:val="00223176"/>
    <w:rsid w:val="00230C82"/>
    <w:rsid w:val="002A24A9"/>
    <w:rsid w:val="002E2BF0"/>
    <w:rsid w:val="002F037A"/>
    <w:rsid w:val="002F554D"/>
    <w:rsid w:val="00300AA7"/>
    <w:rsid w:val="00315E7F"/>
    <w:rsid w:val="00322DC6"/>
    <w:rsid w:val="00376F69"/>
    <w:rsid w:val="003A25E3"/>
    <w:rsid w:val="003E1671"/>
    <w:rsid w:val="00411B35"/>
    <w:rsid w:val="004243BF"/>
    <w:rsid w:val="00457342"/>
    <w:rsid w:val="00472AD9"/>
    <w:rsid w:val="004B75C0"/>
    <w:rsid w:val="004C5DE6"/>
    <w:rsid w:val="004D3B0B"/>
    <w:rsid w:val="004D3CF8"/>
    <w:rsid w:val="004E25CB"/>
    <w:rsid w:val="004F18DC"/>
    <w:rsid w:val="00530F51"/>
    <w:rsid w:val="00537AE1"/>
    <w:rsid w:val="005525F3"/>
    <w:rsid w:val="00571A8D"/>
    <w:rsid w:val="005B15E2"/>
    <w:rsid w:val="005B5ADF"/>
    <w:rsid w:val="005E2326"/>
    <w:rsid w:val="00630124"/>
    <w:rsid w:val="00630AC5"/>
    <w:rsid w:val="00660480"/>
    <w:rsid w:val="006628AF"/>
    <w:rsid w:val="00673D70"/>
    <w:rsid w:val="0068155B"/>
    <w:rsid w:val="006A5B7F"/>
    <w:rsid w:val="006D1049"/>
    <w:rsid w:val="006F331A"/>
    <w:rsid w:val="007315E7"/>
    <w:rsid w:val="00740718"/>
    <w:rsid w:val="00741738"/>
    <w:rsid w:val="00746C63"/>
    <w:rsid w:val="007813E7"/>
    <w:rsid w:val="007B37B2"/>
    <w:rsid w:val="007F45CC"/>
    <w:rsid w:val="007F5A8F"/>
    <w:rsid w:val="007F6096"/>
    <w:rsid w:val="00812EA7"/>
    <w:rsid w:val="00816ABC"/>
    <w:rsid w:val="008211FA"/>
    <w:rsid w:val="008272E4"/>
    <w:rsid w:val="008278D9"/>
    <w:rsid w:val="00872CAF"/>
    <w:rsid w:val="008B5B09"/>
    <w:rsid w:val="008D1DCA"/>
    <w:rsid w:val="008E58EF"/>
    <w:rsid w:val="00921326"/>
    <w:rsid w:val="009A51E4"/>
    <w:rsid w:val="009D3435"/>
    <w:rsid w:val="009F63AA"/>
    <w:rsid w:val="00A07249"/>
    <w:rsid w:val="00AA4AEE"/>
    <w:rsid w:val="00AB3A6D"/>
    <w:rsid w:val="00AE4338"/>
    <w:rsid w:val="00AE79E9"/>
    <w:rsid w:val="00B21FFF"/>
    <w:rsid w:val="00B34BCD"/>
    <w:rsid w:val="00B87C66"/>
    <w:rsid w:val="00B975E9"/>
    <w:rsid w:val="00BA2FA8"/>
    <w:rsid w:val="00BB0BC2"/>
    <w:rsid w:val="00BB3405"/>
    <w:rsid w:val="00BB598B"/>
    <w:rsid w:val="00BB6F6C"/>
    <w:rsid w:val="00BC3369"/>
    <w:rsid w:val="00BF59E9"/>
    <w:rsid w:val="00BF7418"/>
    <w:rsid w:val="00C07C1F"/>
    <w:rsid w:val="00C52D9A"/>
    <w:rsid w:val="00C96BF5"/>
    <w:rsid w:val="00CE7B18"/>
    <w:rsid w:val="00CF6AB8"/>
    <w:rsid w:val="00CF763B"/>
    <w:rsid w:val="00D040CD"/>
    <w:rsid w:val="00D2058F"/>
    <w:rsid w:val="00D520E3"/>
    <w:rsid w:val="00D71E1A"/>
    <w:rsid w:val="00DB0C64"/>
    <w:rsid w:val="00DD20CB"/>
    <w:rsid w:val="00E07DE8"/>
    <w:rsid w:val="00E17139"/>
    <w:rsid w:val="00E32DE2"/>
    <w:rsid w:val="00E6109B"/>
    <w:rsid w:val="00E76B73"/>
    <w:rsid w:val="00EA702D"/>
    <w:rsid w:val="00ED5061"/>
    <w:rsid w:val="00ED6756"/>
    <w:rsid w:val="00F84A13"/>
    <w:rsid w:val="00FA7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79CA0E-0464-4EC6-962E-8D4F987B2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C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7A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AE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B15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Елена Афанасьевна</dc:creator>
  <cp:lastModifiedBy>Замараева Елена Васильевна</cp:lastModifiedBy>
  <cp:revision>21</cp:revision>
  <cp:lastPrinted>2016-04-26T08:10:00Z</cp:lastPrinted>
  <dcterms:created xsi:type="dcterms:W3CDTF">2015-04-22T10:53:00Z</dcterms:created>
  <dcterms:modified xsi:type="dcterms:W3CDTF">2016-05-19T07:12:00Z</dcterms:modified>
</cp:coreProperties>
</file>