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63C" w:rsidRPr="00B014D7" w:rsidRDefault="0013063C" w:rsidP="0013063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13063C" w:rsidRDefault="0013063C" w:rsidP="0013063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>
        <w:rPr>
          <w:rFonts w:cs="Times New Roman"/>
          <w:sz w:val="30"/>
          <w:szCs w:val="30"/>
        </w:rPr>
        <w:t xml:space="preserve"> за 2015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>
        <w:rPr>
          <w:rFonts w:cs="Times New Roman"/>
          <w:sz w:val="30"/>
          <w:szCs w:val="30"/>
        </w:rPr>
        <w:t xml:space="preserve"> характера по состоянию </w:t>
      </w:r>
    </w:p>
    <w:p w:rsidR="0013063C" w:rsidRDefault="0013063C" w:rsidP="0013063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2015 года, </w:t>
      </w:r>
      <w:proofErr w:type="gramStart"/>
      <w:r>
        <w:rPr>
          <w:rFonts w:cs="Times New Roman"/>
          <w:sz w:val="30"/>
          <w:szCs w:val="30"/>
        </w:rPr>
        <w:t>представленных</w:t>
      </w:r>
      <w:proofErr w:type="gramEnd"/>
      <w:r>
        <w:rPr>
          <w:rFonts w:cs="Times New Roman"/>
          <w:sz w:val="30"/>
          <w:szCs w:val="30"/>
        </w:rPr>
        <w:t xml:space="preserve"> руководителем муниципального учреждения города Красноярска,  </w:t>
      </w:r>
    </w:p>
    <w:p w:rsidR="0013063C" w:rsidRDefault="0013063C" w:rsidP="0013063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об источниках получения средств, за счет которых совершена сделка </w:t>
      </w:r>
    </w:p>
    <w:p w:rsidR="0013063C" w:rsidRPr="00B014D7" w:rsidRDefault="0013063C" w:rsidP="0013063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в 2015 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13063C" w:rsidRPr="008628DD" w:rsidTr="0013063C">
        <w:trPr>
          <w:trHeight w:val="828"/>
        </w:trPr>
        <w:tc>
          <w:tcPr>
            <w:tcW w:w="2018" w:type="dxa"/>
            <w:vMerge/>
          </w:tcPr>
          <w:p w:rsidR="0013063C" w:rsidRPr="008628DD" w:rsidRDefault="0013063C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13063C" w:rsidRDefault="0013063C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13063C" w:rsidRDefault="0013063C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13063C" w:rsidRPr="00897F6D" w:rsidRDefault="0013063C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13063C" w:rsidRPr="00897F6D" w:rsidRDefault="0013063C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13063C" w:rsidRPr="00897F6D" w:rsidRDefault="0013063C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13063C" w:rsidRPr="00897F6D" w:rsidRDefault="0013063C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13063C" w:rsidRPr="00897F6D" w:rsidRDefault="0013063C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13063C" w:rsidRPr="00897F6D" w:rsidRDefault="0013063C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13063C" w:rsidRPr="008628DD" w:rsidRDefault="0013063C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13063C" w:rsidRPr="008628DD" w:rsidRDefault="0013063C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13063C" w:rsidRPr="008628DD" w:rsidRDefault="0013063C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13063C" w:rsidRPr="008628DD" w:rsidTr="00897F6D">
        <w:tc>
          <w:tcPr>
            <w:tcW w:w="2018" w:type="dxa"/>
            <w:vMerge w:val="restart"/>
          </w:tcPr>
          <w:p w:rsidR="0013063C" w:rsidRPr="0013063C" w:rsidRDefault="0013063C" w:rsidP="0013063C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13063C">
              <w:rPr>
                <w:rFonts w:cs="Times New Roman"/>
                <w:sz w:val="20"/>
                <w:szCs w:val="20"/>
              </w:rPr>
              <w:t>Мариловцева  Альбина Никол</w:t>
            </w:r>
            <w:r w:rsidRPr="0013063C">
              <w:rPr>
                <w:rFonts w:cs="Times New Roman"/>
                <w:sz w:val="20"/>
                <w:szCs w:val="20"/>
              </w:rPr>
              <w:t>а</w:t>
            </w:r>
            <w:r w:rsidRPr="0013063C">
              <w:rPr>
                <w:rFonts w:cs="Times New Roman"/>
                <w:sz w:val="20"/>
                <w:szCs w:val="20"/>
              </w:rPr>
              <w:t>евна</w:t>
            </w:r>
          </w:p>
        </w:tc>
        <w:tc>
          <w:tcPr>
            <w:tcW w:w="1056" w:type="dxa"/>
            <w:vMerge w:val="restart"/>
          </w:tcPr>
          <w:p w:rsidR="0013063C" w:rsidRPr="0013063C" w:rsidRDefault="0013063C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13063C">
              <w:rPr>
                <w:sz w:val="20"/>
                <w:szCs w:val="20"/>
              </w:rPr>
              <w:t>иректор</w:t>
            </w:r>
            <w:r>
              <w:rPr>
                <w:sz w:val="20"/>
                <w:szCs w:val="20"/>
              </w:rPr>
              <w:t xml:space="preserve"> МБУДО «Детская школа искусств №13»</w:t>
            </w:r>
          </w:p>
        </w:tc>
        <w:tc>
          <w:tcPr>
            <w:tcW w:w="1078" w:type="dxa"/>
            <w:vMerge w:val="restart"/>
          </w:tcPr>
          <w:p w:rsidR="0013063C" w:rsidRPr="0013063C" w:rsidRDefault="0013063C" w:rsidP="0013063C">
            <w:pPr>
              <w:ind w:left="-57" w:right="-57"/>
              <w:jc w:val="center"/>
              <w:rPr>
                <w:sz w:val="20"/>
                <w:szCs w:val="20"/>
              </w:rPr>
            </w:pPr>
            <w:r w:rsidRPr="0013063C">
              <w:rPr>
                <w:sz w:val="20"/>
                <w:szCs w:val="20"/>
              </w:rPr>
              <w:t>648</w:t>
            </w:r>
            <w:r>
              <w:rPr>
                <w:sz w:val="20"/>
                <w:szCs w:val="20"/>
              </w:rPr>
              <w:t>,</w:t>
            </w:r>
            <w:r w:rsidRPr="0013063C">
              <w:rPr>
                <w:sz w:val="20"/>
                <w:szCs w:val="20"/>
              </w:rPr>
              <w:t>78344</w:t>
            </w:r>
          </w:p>
        </w:tc>
        <w:tc>
          <w:tcPr>
            <w:tcW w:w="1434" w:type="dxa"/>
          </w:tcPr>
          <w:p w:rsidR="0013063C" w:rsidRPr="0013063C" w:rsidRDefault="0013063C" w:rsidP="00671B8D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r w:rsidRPr="0013063C">
              <w:rPr>
                <w:rFonts w:eastAsia="Calibri" w:cs="Times New Roman"/>
                <w:sz w:val="20"/>
                <w:szCs w:val="20"/>
              </w:rPr>
              <w:t>Земельны</w:t>
            </w:r>
            <w:r>
              <w:rPr>
                <w:rFonts w:eastAsia="Calibri" w:cs="Times New Roman"/>
                <w:sz w:val="20"/>
                <w:szCs w:val="20"/>
              </w:rPr>
              <w:t>й участок</w:t>
            </w:r>
          </w:p>
          <w:p w:rsidR="0013063C" w:rsidRPr="0013063C" w:rsidRDefault="0013063C" w:rsidP="00671B8D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:rsidR="0013063C" w:rsidRPr="0013063C" w:rsidRDefault="0013063C" w:rsidP="0013063C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13063C">
              <w:rPr>
                <w:rFonts w:eastAsia="Calibri" w:cs="Times New Roman"/>
                <w:sz w:val="20"/>
                <w:szCs w:val="20"/>
              </w:rPr>
              <w:t>6,2</w:t>
            </w:r>
          </w:p>
          <w:p w:rsidR="0013063C" w:rsidRPr="0013063C" w:rsidRDefault="0013063C" w:rsidP="0013063C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320" w:type="dxa"/>
          </w:tcPr>
          <w:p w:rsidR="0013063C" w:rsidRPr="0013063C" w:rsidRDefault="0013063C" w:rsidP="0013063C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13063C" w:rsidRPr="0013063C" w:rsidRDefault="0013063C" w:rsidP="0013063C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895" w:type="dxa"/>
            <w:vMerge w:val="restart"/>
          </w:tcPr>
          <w:p w:rsidR="0013063C" w:rsidRPr="0013063C" w:rsidRDefault="0013063C" w:rsidP="0013063C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320" w:type="dxa"/>
            <w:vMerge w:val="restart"/>
          </w:tcPr>
          <w:p w:rsidR="0013063C" w:rsidRPr="0013063C" w:rsidRDefault="0013063C" w:rsidP="0013063C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  <w:bookmarkStart w:id="0" w:name="_GoBack"/>
            <w:bookmarkEnd w:id="0"/>
          </w:p>
        </w:tc>
        <w:tc>
          <w:tcPr>
            <w:tcW w:w="1217" w:type="dxa"/>
            <w:vMerge w:val="restart"/>
          </w:tcPr>
          <w:p w:rsidR="0013063C" w:rsidRPr="0013063C" w:rsidRDefault="0013063C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Легковой </w:t>
            </w:r>
            <w:r w:rsidRPr="00642D40">
              <w:rPr>
                <w:rFonts w:cs="Times New Roman"/>
                <w:sz w:val="20"/>
                <w:szCs w:val="20"/>
              </w:rPr>
              <w:t>автом</w:t>
            </w:r>
            <w:r w:rsidRPr="00642D40">
              <w:rPr>
                <w:rFonts w:cs="Times New Roman"/>
                <w:sz w:val="20"/>
                <w:szCs w:val="20"/>
              </w:rPr>
              <w:t>о</w:t>
            </w:r>
            <w:r w:rsidRPr="00642D40">
              <w:rPr>
                <w:rFonts w:cs="Times New Roman"/>
                <w:sz w:val="20"/>
                <w:szCs w:val="20"/>
              </w:rPr>
              <w:t>биль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13063C">
              <w:rPr>
                <w:sz w:val="20"/>
                <w:szCs w:val="20"/>
              </w:rPr>
              <w:t>RENO SR</w:t>
            </w:r>
          </w:p>
        </w:tc>
        <w:tc>
          <w:tcPr>
            <w:tcW w:w="851" w:type="dxa"/>
            <w:vMerge w:val="restart"/>
          </w:tcPr>
          <w:p w:rsidR="0013063C" w:rsidRPr="0013063C" w:rsidRDefault="0013063C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</w:tcPr>
          <w:p w:rsidR="0013063C" w:rsidRPr="0013063C" w:rsidRDefault="0013063C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3063C" w:rsidRPr="008628DD" w:rsidTr="00897F6D">
        <w:tc>
          <w:tcPr>
            <w:tcW w:w="2018" w:type="dxa"/>
            <w:vMerge/>
          </w:tcPr>
          <w:p w:rsidR="0013063C" w:rsidRPr="0013063C" w:rsidRDefault="0013063C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  <w:vMerge/>
          </w:tcPr>
          <w:p w:rsidR="0013063C" w:rsidRPr="0013063C" w:rsidRDefault="0013063C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13063C" w:rsidRPr="0013063C" w:rsidRDefault="0013063C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13063C" w:rsidRPr="0013063C" w:rsidRDefault="0013063C" w:rsidP="00DA3C39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К</w:t>
            </w:r>
            <w:r w:rsidRPr="0013063C">
              <w:rPr>
                <w:rFonts w:eastAsia="Calibri" w:cs="Times New Roman"/>
                <w:sz w:val="20"/>
                <w:szCs w:val="20"/>
              </w:rPr>
              <w:t>вартира</w:t>
            </w:r>
          </w:p>
          <w:p w:rsidR="0013063C" w:rsidRPr="0013063C" w:rsidRDefault="0013063C" w:rsidP="00DA3C39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:rsidR="0013063C" w:rsidRPr="0013063C" w:rsidRDefault="0013063C" w:rsidP="0013063C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13063C">
              <w:rPr>
                <w:sz w:val="20"/>
                <w:szCs w:val="20"/>
              </w:rPr>
              <w:t>29,5</w:t>
            </w:r>
          </w:p>
        </w:tc>
        <w:tc>
          <w:tcPr>
            <w:tcW w:w="1320" w:type="dxa"/>
          </w:tcPr>
          <w:p w:rsidR="0013063C" w:rsidRPr="0013063C" w:rsidRDefault="0013063C" w:rsidP="0013063C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vMerge/>
          </w:tcPr>
          <w:p w:rsidR="0013063C" w:rsidRPr="0013063C" w:rsidRDefault="0013063C" w:rsidP="00DA3C39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895" w:type="dxa"/>
            <w:vMerge/>
          </w:tcPr>
          <w:p w:rsidR="0013063C" w:rsidRPr="0013063C" w:rsidRDefault="0013063C" w:rsidP="00DA3C39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13063C" w:rsidRPr="0013063C" w:rsidRDefault="0013063C" w:rsidP="00DA3C39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17" w:type="dxa"/>
            <w:vMerge/>
          </w:tcPr>
          <w:p w:rsidR="0013063C" w:rsidRPr="0013063C" w:rsidRDefault="0013063C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13063C" w:rsidRPr="0013063C" w:rsidRDefault="0013063C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3063C" w:rsidRPr="0013063C" w:rsidRDefault="0013063C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</w:tbl>
    <w:p w:rsidR="00787A47" w:rsidRDefault="00787A47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30"/>
          <w:szCs w:val="30"/>
        </w:rPr>
      </w:pPr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C91EB2">
      <w:headerReference w:type="default" r:id="rId9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4B54" w:rsidRDefault="000D4B54" w:rsidP="003F034E">
      <w:r>
        <w:separator/>
      </w:r>
    </w:p>
  </w:endnote>
  <w:endnote w:type="continuationSeparator" w:id="0">
    <w:p w:rsidR="000D4B54" w:rsidRDefault="000D4B54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4B54" w:rsidRDefault="000D4B54" w:rsidP="003F034E">
      <w:r>
        <w:separator/>
      </w:r>
    </w:p>
  </w:footnote>
  <w:footnote w:type="continuationSeparator" w:id="0">
    <w:p w:rsidR="000D4B54" w:rsidRDefault="000D4B54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034E" w:rsidRPr="003F034E" w:rsidRDefault="003F034E" w:rsidP="003F034E">
        <w:pPr>
          <w:pStyle w:val="a6"/>
          <w:jc w:val="center"/>
          <w:rPr>
            <w:sz w:val="24"/>
            <w:szCs w:val="24"/>
          </w:rPr>
        </w:pPr>
        <w:r w:rsidRPr="003F034E">
          <w:rPr>
            <w:sz w:val="24"/>
            <w:szCs w:val="24"/>
          </w:rPr>
          <w:fldChar w:fldCharType="begin"/>
        </w:r>
        <w:r w:rsidRPr="003F034E">
          <w:rPr>
            <w:sz w:val="24"/>
            <w:szCs w:val="24"/>
          </w:rPr>
          <w:instrText>PAGE   \* MERGEFORMAT</w:instrText>
        </w:r>
        <w:r w:rsidRPr="003F034E">
          <w:rPr>
            <w:sz w:val="24"/>
            <w:szCs w:val="24"/>
          </w:rPr>
          <w:fldChar w:fldCharType="separate"/>
        </w:r>
        <w:r w:rsidR="0013063C">
          <w:rPr>
            <w:noProof/>
            <w:sz w:val="24"/>
            <w:szCs w:val="24"/>
          </w:rPr>
          <w:t>8</w:t>
        </w:r>
        <w:r w:rsidRPr="003F034E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C3D85"/>
    <w:multiLevelType w:val="hybridMultilevel"/>
    <w:tmpl w:val="C19AA3F0"/>
    <w:lvl w:ilvl="0" w:tplc="F9B06ED0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0A4E5B"/>
    <w:rsid w:val="000D4B54"/>
    <w:rsid w:val="0013063C"/>
    <w:rsid w:val="001825E0"/>
    <w:rsid w:val="001E2A87"/>
    <w:rsid w:val="00222782"/>
    <w:rsid w:val="00233606"/>
    <w:rsid w:val="00271D86"/>
    <w:rsid w:val="00310361"/>
    <w:rsid w:val="003F034E"/>
    <w:rsid w:val="00452BFF"/>
    <w:rsid w:val="00457128"/>
    <w:rsid w:val="004F54EF"/>
    <w:rsid w:val="00547FBB"/>
    <w:rsid w:val="0057511F"/>
    <w:rsid w:val="00604E05"/>
    <w:rsid w:val="00611BE7"/>
    <w:rsid w:val="006B38C1"/>
    <w:rsid w:val="007229F4"/>
    <w:rsid w:val="00787A47"/>
    <w:rsid w:val="007E40E1"/>
    <w:rsid w:val="00853B50"/>
    <w:rsid w:val="008628DD"/>
    <w:rsid w:val="00897F6D"/>
    <w:rsid w:val="008B0BA1"/>
    <w:rsid w:val="00946438"/>
    <w:rsid w:val="0095574B"/>
    <w:rsid w:val="009C128F"/>
    <w:rsid w:val="00A225BC"/>
    <w:rsid w:val="00A35D2D"/>
    <w:rsid w:val="00A63A3B"/>
    <w:rsid w:val="00AD734A"/>
    <w:rsid w:val="00AF4B5D"/>
    <w:rsid w:val="00B014D7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DF08F9"/>
    <w:rsid w:val="00E370B4"/>
    <w:rsid w:val="00F61CEC"/>
    <w:rsid w:val="00FC0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1306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1306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3886DEE-7569-4748-8B57-F5320C28E0CD}"/>
</file>

<file path=customXml/itemProps2.xml><?xml version="1.0" encoding="utf-8"?>
<ds:datastoreItem xmlns:ds="http://schemas.openxmlformats.org/officeDocument/2006/customXml" ds:itemID="{FEB424A3-A319-4FDA-B2DD-FD8FE3AD7E71}"/>
</file>

<file path=customXml/itemProps3.xml><?xml version="1.0" encoding="utf-8"?>
<ds:datastoreItem xmlns:ds="http://schemas.openxmlformats.org/officeDocument/2006/customXml" ds:itemID="{6AAE11C4-DDC4-4253-9C92-BF8BC2ABF7FF}"/>
</file>

<file path=customXml/itemProps4.xml><?xml version="1.0" encoding="utf-8"?>
<ds:datastoreItem xmlns:ds="http://schemas.openxmlformats.org/officeDocument/2006/customXml" ds:itemID="{5BEF6A26-65C6-43DC-985B-58B931BCDFB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Савицкая Ольга Станиславовна</cp:lastModifiedBy>
  <cp:revision>3</cp:revision>
  <cp:lastPrinted>2016-05-13T02:41:00Z</cp:lastPrinted>
  <dcterms:created xsi:type="dcterms:W3CDTF">2016-05-15T14:17:00Z</dcterms:created>
  <dcterms:modified xsi:type="dcterms:W3CDTF">2016-05-15T14:24:00Z</dcterms:modified>
</cp:coreProperties>
</file>