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867" w:rsidRDefault="00BE586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p w:rsidR="00B014D7" w:rsidRPr="00F03A9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F03A95">
        <w:rPr>
          <w:rFonts w:cs="Times New Roman"/>
          <w:sz w:val="24"/>
          <w:szCs w:val="24"/>
        </w:rPr>
        <w:t>СВЕДЕНИЯ</w:t>
      </w:r>
    </w:p>
    <w:p w:rsidR="009C128F" w:rsidRPr="00F03A9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F03A95">
        <w:rPr>
          <w:rFonts w:cs="Times New Roman"/>
          <w:sz w:val="24"/>
          <w:szCs w:val="24"/>
        </w:rPr>
        <w:t>о доходах</w:t>
      </w:r>
      <w:r w:rsidR="007E40E1" w:rsidRPr="00F03A95">
        <w:rPr>
          <w:rFonts w:cs="Times New Roman"/>
          <w:sz w:val="24"/>
          <w:szCs w:val="24"/>
        </w:rPr>
        <w:t xml:space="preserve"> </w:t>
      </w:r>
      <w:r w:rsidR="00C55E7A" w:rsidRPr="00F03A95">
        <w:rPr>
          <w:rFonts w:cs="Times New Roman"/>
          <w:sz w:val="24"/>
          <w:szCs w:val="24"/>
        </w:rPr>
        <w:t xml:space="preserve">за </w:t>
      </w:r>
      <w:r w:rsidR="00D76A1E" w:rsidRPr="00F03A95">
        <w:rPr>
          <w:rFonts w:cs="Times New Roman"/>
          <w:sz w:val="24"/>
          <w:szCs w:val="24"/>
        </w:rPr>
        <w:t>2015</w:t>
      </w:r>
      <w:r w:rsidR="00C55E7A" w:rsidRPr="00F03A95">
        <w:rPr>
          <w:rFonts w:cs="Times New Roman"/>
          <w:sz w:val="24"/>
          <w:szCs w:val="24"/>
        </w:rPr>
        <w:t xml:space="preserve"> год</w:t>
      </w:r>
      <w:r w:rsidRPr="00F03A9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F03A95">
        <w:rPr>
          <w:rFonts w:cs="Times New Roman"/>
          <w:sz w:val="24"/>
          <w:szCs w:val="24"/>
        </w:rPr>
        <w:t xml:space="preserve"> характера</w:t>
      </w:r>
      <w:r w:rsidR="00C55E7A" w:rsidRPr="00F03A95">
        <w:rPr>
          <w:rFonts w:cs="Times New Roman"/>
          <w:sz w:val="24"/>
          <w:szCs w:val="24"/>
        </w:rPr>
        <w:t xml:space="preserve"> по состоянию </w:t>
      </w:r>
    </w:p>
    <w:p w:rsidR="009C128F" w:rsidRPr="00F03A95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F03A95">
        <w:rPr>
          <w:rFonts w:cs="Times New Roman"/>
          <w:sz w:val="24"/>
          <w:szCs w:val="24"/>
        </w:rPr>
        <w:t xml:space="preserve">на 31 декабря </w:t>
      </w:r>
      <w:r w:rsidR="00D76A1E" w:rsidRPr="00F03A95">
        <w:rPr>
          <w:rFonts w:cs="Times New Roman"/>
          <w:sz w:val="24"/>
          <w:szCs w:val="24"/>
        </w:rPr>
        <w:t>2015</w:t>
      </w:r>
      <w:r w:rsidRPr="00F03A95">
        <w:rPr>
          <w:rFonts w:cs="Times New Roman"/>
          <w:sz w:val="24"/>
          <w:szCs w:val="24"/>
        </w:rPr>
        <w:t xml:space="preserve"> года</w:t>
      </w:r>
      <w:r w:rsidR="00CA7428" w:rsidRPr="00F03A9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F03A9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F03A9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B014D7" w:rsidRPr="00F03A95" w:rsidRDefault="007E40E1" w:rsidP="005C12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F03A95">
        <w:rPr>
          <w:rFonts w:cs="Times New Roman"/>
          <w:sz w:val="24"/>
          <w:szCs w:val="24"/>
        </w:rPr>
        <w:t>администрации г</w:t>
      </w:r>
      <w:r w:rsidR="00C55E7A" w:rsidRPr="00F03A95">
        <w:rPr>
          <w:rFonts w:cs="Times New Roman"/>
          <w:sz w:val="24"/>
          <w:szCs w:val="24"/>
        </w:rPr>
        <w:t xml:space="preserve">орода </w:t>
      </w:r>
      <w:r w:rsidRPr="00F03A95">
        <w:rPr>
          <w:rFonts w:cs="Times New Roman"/>
          <w:sz w:val="24"/>
          <w:szCs w:val="24"/>
        </w:rPr>
        <w:t xml:space="preserve">Красноярска, </w:t>
      </w:r>
      <w:r w:rsidR="009C128F" w:rsidRPr="00F03A95">
        <w:rPr>
          <w:rFonts w:cs="Times New Roman"/>
          <w:sz w:val="24"/>
          <w:szCs w:val="24"/>
        </w:rPr>
        <w:t>об</w:t>
      </w:r>
      <w:r w:rsidRPr="00F03A95">
        <w:rPr>
          <w:rFonts w:cs="Times New Roman"/>
          <w:sz w:val="24"/>
          <w:szCs w:val="24"/>
        </w:rPr>
        <w:t xml:space="preserve"> </w:t>
      </w:r>
      <w:r w:rsidR="009C128F" w:rsidRPr="00F03A9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F03A95">
        <w:rPr>
          <w:rFonts w:cs="Times New Roman"/>
          <w:sz w:val="24"/>
          <w:szCs w:val="24"/>
        </w:rPr>
        <w:t xml:space="preserve">за счет которых совершена сделка в </w:t>
      </w:r>
      <w:r w:rsidR="00D76A1E" w:rsidRPr="00F03A95">
        <w:rPr>
          <w:rFonts w:cs="Times New Roman"/>
          <w:sz w:val="24"/>
          <w:szCs w:val="24"/>
        </w:rPr>
        <w:t xml:space="preserve">2015 </w:t>
      </w:r>
      <w:r w:rsidR="00CA7428" w:rsidRPr="00F03A95">
        <w:rPr>
          <w:rFonts w:cs="Times New Roman"/>
          <w:sz w:val="24"/>
          <w:szCs w:val="24"/>
        </w:rPr>
        <w:t>году</w:t>
      </w:r>
    </w:p>
    <w:p w:rsidR="00787A47" w:rsidRPr="00F03A95" w:rsidRDefault="00787A47" w:rsidP="003C39C5">
      <w:pPr>
        <w:rPr>
          <w:sz w:val="24"/>
          <w:szCs w:val="24"/>
        </w:rPr>
      </w:pPr>
    </w:p>
    <w:tbl>
      <w:tblPr>
        <w:tblStyle w:val="a3"/>
        <w:tblW w:w="1630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1843"/>
        <w:gridCol w:w="1078"/>
        <w:gridCol w:w="1757"/>
        <w:gridCol w:w="921"/>
        <w:gridCol w:w="1320"/>
        <w:gridCol w:w="1445"/>
        <w:gridCol w:w="895"/>
        <w:gridCol w:w="1320"/>
        <w:gridCol w:w="1328"/>
        <w:gridCol w:w="851"/>
        <w:gridCol w:w="1134"/>
      </w:tblGrid>
      <w:tr w:rsidR="00897F6D" w:rsidRPr="00F03A95" w:rsidTr="00F03A95">
        <w:trPr>
          <w:trHeight w:val="196"/>
        </w:trPr>
        <w:tc>
          <w:tcPr>
            <w:tcW w:w="2411" w:type="dxa"/>
            <w:vMerge w:val="restart"/>
          </w:tcPr>
          <w:p w:rsidR="001E2A87" w:rsidRPr="00F03A9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F03A9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F03A9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F03A95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 xml:space="preserve">Общая </w:t>
            </w:r>
            <w:r w:rsidR="00CA7428" w:rsidRPr="00F03A95">
              <w:rPr>
                <w:sz w:val="24"/>
                <w:szCs w:val="24"/>
              </w:rPr>
              <w:t xml:space="preserve">сумма дохода </w:t>
            </w:r>
          </w:p>
          <w:p w:rsidR="00897F6D" w:rsidRPr="00F03A9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 xml:space="preserve">за год, </w:t>
            </w:r>
          </w:p>
          <w:p w:rsidR="00CA7428" w:rsidRPr="00F03A9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тыс.</w:t>
            </w:r>
            <w:r w:rsidR="00897F6D" w:rsidRPr="00F03A95">
              <w:rPr>
                <w:sz w:val="24"/>
                <w:szCs w:val="24"/>
              </w:rPr>
              <w:t xml:space="preserve"> </w:t>
            </w:r>
            <w:r w:rsidRPr="00F03A95">
              <w:rPr>
                <w:sz w:val="24"/>
                <w:szCs w:val="24"/>
              </w:rPr>
              <w:t>руб.</w:t>
            </w:r>
          </w:p>
        </w:tc>
        <w:tc>
          <w:tcPr>
            <w:tcW w:w="3998" w:type="dxa"/>
            <w:gridSpan w:val="3"/>
          </w:tcPr>
          <w:p w:rsidR="00CA7428" w:rsidRPr="00F03A9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Перечень объектов недвижимости, принадлежащих на праве собстве</w:t>
            </w:r>
            <w:r w:rsidRPr="00F03A95">
              <w:rPr>
                <w:sz w:val="24"/>
                <w:szCs w:val="24"/>
              </w:rPr>
              <w:t>н</w:t>
            </w:r>
            <w:r w:rsidRPr="00F03A95">
              <w:rPr>
                <w:sz w:val="24"/>
                <w:szCs w:val="24"/>
              </w:rPr>
              <w:t>ности</w:t>
            </w:r>
          </w:p>
          <w:p w:rsidR="00897F6D" w:rsidRPr="00F03A95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3"/>
          </w:tcPr>
          <w:p w:rsidR="00CA7428" w:rsidRPr="00F03A9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Перечень объектов недвижимости, нах</w:t>
            </w:r>
            <w:r w:rsidRPr="00F03A95">
              <w:rPr>
                <w:sz w:val="24"/>
                <w:szCs w:val="24"/>
              </w:rPr>
              <w:t>о</w:t>
            </w:r>
            <w:r w:rsidRPr="00F03A95">
              <w:rPr>
                <w:sz w:val="24"/>
                <w:szCs w:val="24"/>
              </w:rPr>
              <w:t>дящихся в пользовании</w:t>
            </w:r>
          </w:p>
        </w:tc>
        <w:tc>
          <w:tcPr>
            <w:tcW w:w="1328" w:type="dxa"/>
            <w:vMerge w:val="restart"/>
          </w:tcPr>
          <w:p w:rsidR="00CA7428" w:rsidRPr="00F03A9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Перечень тран</w:t>
            </w:r>
            <w:r w:rsidRPr="00F03A95">
              <w:rPr>
                <w:rFonts w:cs="Times New Roman"/>
                <w:sz w:val="24"/>
                <w:szCs w:val="24"/>
              </w:rPr>
              <w:t>с</w:t>
            </w:r>
            <w:r w:rsidRPr="00F03A95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F03A9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bCs/>
                <w:sz w:val="24"/>
                <w:szCs w:val="24"/>
              </w:rPr>
              <w:t>Пре</w:t>
            </w:r>
            <w:r w:rsidRPr="00F03A95">
              <w:rPr>
                <w:bCs/>
                <w:sz w:val="24"/>
                <w:szCs w:val="24"/>
              </w:rPr>
              <w:t>д</w:t>
            </w:r>
            <w:r w:rsidRPr="00F03A95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F03A95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F03A95">
              <w:rPr>
                <w:bCs/>
                <w:sz w:val="24"/>
                <w:szCs w:val="24"/>
              </w:rPr>
              <w:t>Источн</w:t>
            </w:r>
            <w:r w:rsidRPr="00F03A95">
              <w:rPr>
                <w:bCs/>
                <w:sz w:val="24"/>
                <w:szCs w:val="24"/>
              </w:rPr>
              <w:t>и</w:t>
            </w:r>
            <w:r w:rsidRPr="00F03A95">
              <w:rPr>
                <w:bCs/>
                <w:sz w:val="24"/>
                <w:szCs w:val="24"/>
              </w:rPr>
              <w:t>ки пол</w:t>
            </w:r>
            <w:r w:rsidRPr="00F03A95">
              <w:rPr>
                <w:bCs/>
                <w:sz w:val="24"/>
                <w:szCs w:val="24"/>
              </w:rPr>
              <w:t>у</w:t>
            </w:r>
            <w:r w:rsidRPr="00F03A95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F03A95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F03A95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F03A95">
              <w:rPr>
                <w:bCs/>
                <w:sz w:val="24"/>
                <w:szCs w:val="24"/>
              </w:rPr>
              <w:t>счет</w:t>
            </w:r>
            <w:proofErr w:type="gramEnd"/>
            <w:r w:rsidRPr="00F03A95">
              <w:rPr>
                <w:bCs/>
                <w:sz w:val="24"/>
                <w:szCs w:val="24"/>
              </w:rPr>
              <w:t xml:space="preserve"> которых соверш</w:t>
            </w:r>
            <w:r w:rsidRPr="00F03A95">
              <w:rPr>
                <w:bCs/>
                <w:sz w:val="24"/>
                <w:szCs w:val="24"/>
              </w:rPr>
              <w:t>е</w:t>
            </w:r>
            <w:r w:rsidRPr="00F03A95">
              <w:rPr>
                <w:bCs/>
                <w:sz w:val="24"/>
                <w:szCs w:val="24"/>
              </w:rPr>
              <w:t>на сделка</w:t>
            </w:r>
          </w:p>
          <w:p w:rsidR="00897F6D" w:rsidRPr="00F03A95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F03A95" w:rsidTr="00F03A95">
        <w:trPr>
          <w:trHeight w:val="173"/>
        </w:trPr>
        <w:tc>
          <w:tcPr>
            <w:tcW w:w="2411" w:type="dxa"/>
            <w:vMerge/>
          </w:tcPr>
          <w:p w:rsidR="00CA7428" w:rsidRPr="00F03A9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7428" w:rsidRPr="00F03A95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F03A95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CA7428" w:rsidRPr="00F03A9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вид объекта н</w:t>
            </w:r>
            <w:r w:rsidRPr="00F03A95">
              <w:rPr>
                <w:sz w:val="24"/>
                <w:szCs w:val="24"/>
              </w:rPr>
              <w:t>е</w:t>
            </w:r>
            <w:r w:rsidRPr="00F03A95">
              <w:rPr>
                <w:sz w:val="24"/>
                <w:szCs w:val="24"/>
              </w:rPr>
              <w:t>движимости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A7428" w:rsidRPr="00F03A9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пл</w:t>
            </w:r>
            <w:r w:rsidRPr="00F03A95">
              <w:rPr>
                <w:sz w:val="24"/>
                <w:szCs w:val="24"/>
              </w:rPr>
              <w:t>о</w:t>
            </w:r>
            <w:r w:rsidRPr="00F03A95">
              <w:rPr>
                <w:sz w:val="24"/>
                <w:szCs w:val="24"/>
              </w:rPr>
              <w:t>щадь, кв.</w:t>
            </w:r>
            <w:r w:rsidR="000920CA" w:rsidRPr="00F03A95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CA7428" w:rsidRPr="00F03A9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страна ра</w:t>
            </w:r>
            <w:r w:rsidRPr="00F03A95">
              <w:rPr>
                <w:sz w:val="24"/>
                <w:szCs w:val="24"/>
              </w:rPr>
              <w:t>с</w:t>
            </w:r>
            <w:r w:rsidRPr="00F03A95">
              <w:rPr>
                <w:sz w:val="24"/>
                <w:szCs w:val="24"/>
              </w:rPr>
              <w:t>положения</w:t>
            </w:r>
          </w:p>
        </w:tc>
        <w:tc>
          <w:tcPr>
            <w:tcW w:w="1445" w:type="dxa"/>
          </w:tcPr>
          <w:p w:rsidR="00CA7428" w:rsidRPr="00F03A9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вид объекта недвижим</w:t>
            </w:r>
            <w:r w:rsidRPr="00F03A95">
              <w:rPr>
                <w:sz w:val="24"/>
                <w:szCs w:val="24"/>
              </w:rPr>
              <w:t>о</w:t>
            </w:r>
            <w:r w:rsidRPr="00F03A95">
              <w:rPr>
                <w:sz w:val="24"/>
                <w:szCs w:val="24"/>
              </w:rPr>
              <w:t>сти</w:t>
            </w:r>
          </w:p>
        </w:tc>
        <w:tc>
          <w:tcPr>
            <w:tcW w:w="895" w:type="dxa"/>
          </w:tcPr>
          <w:p w:rsidR="00CA7428" w:rsidRPr="00F03A9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пл</w:t>
            </w:r>
            <w:r w:rsidRPr="00F03A95">
              <w:rPr>
                <w:sz w:val="24"/>
                <w:szCs w:val="24"/>
              </w:rPr>
              <w:t>о</w:t>
            </w:r>
            <w:r w:rsidRPr="00F03A95">
              <w:rPr>
                <w:sz w:val="24"/>
                <w:szCs w:val="24"/>
              </w:rPr>
              <w:t>щадь, кв.</w:t>
            </w:r>
            <w:r w:rsidR="00897F6D" w:rsidRPr="00F03A95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F03A9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страна ра</w:t>
            </w:r>
            <w:r w:rsidRPr="00F03A95">
              <w:rPr>
                <w:sz w:val="24"/>
                <w:szCs w:val="24"/>
              </w:rPr>
              <w:t>с</w:t>
            </w:r>
            <w:r w:rsidRPr="00F03A95">
              <w:rPr>
                <w:sz w:val="24"/>
                <w:szCs w:val="24"/>
              </w:rPr>
              <w:t>положения</w:t>
            </w:r>
          </w:p>
        </w:tc>
        <w:tc>
          <w:tcPr>
            <w:tcW w:w="1328" w:type="dxa"/>
            <w:vMerge/>
          </w:tcPr>
          <w:p w:rsidR="00CA7428" w:rsidRPr="00F03A95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F03A95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F03A95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A4886" w:rsidRPr="00F03A95" w:rsidTr="00F03A95">
        <w:trPr>
          <w:trHeight w:val="467"/>
        </w:trPr>
        <w:tc>
          <w:tcPr>
            <w:tcW w:w="2411" w:type="dxa"/>
            <w:vMerge w:val="restart"/>
          </w:tcPr>
          <w:p w:rsidR="00F03A95" w:rsidRDefault="004A4886" w:rsidP="004A488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Щербачев </w:t>
            </w:r>
          </w:p>
          <w:p w:rsidR="004A4886" w:rsidRPr="00F03A95" w:rsidRDefault="00F03A95" w:rsidP="004A488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4A4886"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ле</w:t>
            </w:r>
            <w:r w:rsidR="004A4886"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="004A4886"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сандр </w:t>
            </w:r>
          </w:p>
          <w:p w:rsidR="004A4886" w:rsidRPr="00F03A95" w:rsidRDefault="004A4886" w:rsidP="004A488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Альбертович</w:t>
            </w:r>
          </w:p>
        </w:tc>
        <w:tc>
          <w:tcPr>
            <w:tcW w:w="1843" w:type="dxa"/>
            <w:vMerge w:val="restart"/>
          </w:tcPr>
          <w:p w:rsidR="004A4886" w:rsidRPr="00F03A95" w:rsidRDefault="004A4886" w:rsidP="00F03A95">
            <w:pPr>
              <w:ind w:left="-57" w:right="-57"/>
              <w:rPr>
                <w:sz w:val="24"/>
                <w:szCs w:val="24"/>
              </w:rPr>
            </w:pP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Заместитель начальника орган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зационно-правового отд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ла управления делами админ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страции г</w:t>
            </w:r>
            <w:r w:rsidR="00F03A9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Красноярска</w:t>
            </w:r>
          </w:p>
        </w:tc>
        <w:tc>
          <w:tcPr>
            <w:tcW w:w="1078" w:type="dxa"/>
            <w:vMerge w:val="restart"/>
          </w:tcPr>
          <w:p w:rsidR="004A4886" w:rsidRPr="00F03A95" w:rsidRDefault="004A488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026C01"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 373,267</w:t>
            </w:r>
          </w:p>
        </w:tc>
        <w:tc>
          <w:tcPr>
            <w:tcW w:w="1757" w:type="dxa"/>
            <w:tcBorders>
              <w:bottom w:val="nil"/>
            </w:tcBorders>
            <w:vAlign w:val="center"/>
          </w:tcPr>
          <w:p w:rsidR="004A4886" w:rsidRPr="00F03A95" w:rsidRDefault="004A4886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  <w:tcBorders>
              <w:bottom w:val="nil"/>
            </w:tcBorders>
            <w:vAlign w:val="center"/>
          </w:tcPr>
          <w:p w:rsidR="004A4886" w:rsidRPr="00F03A95" w:rsidRDefault="004A4886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66,5</w:t>
            </w:r>
          </w:p>
        </w:tc>
        <w:tc>
          <w:tcPr>
            <w:tcW w:w="1320" w:type="dxa"/>
            <w:tcBorders>
              <w:bottom w:val="nil"/>
            </w:tcBorders>
            <w:vAlign w:val="center"/>
          </w:tcPr>
          <w:p w:rsidR="004A4886" w:rsidRPr="00F03A95" w:rsidRDefault="004A4886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45" w:type="dxa"/>
            <w:vMerge w:val="restart"/>
          </w:tcPr>
          <w:p w:rsidR="004A4886" w:rsidRPr="00F03A95" w:rsidRDefault="004A488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  <w:vMerge w:val="restart"/>
          </w:tcPr>
          <w:p w:rsidR="004A4886" w:rsidRPr="00F03A95" w:rsidRDefault="004A488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  <w:vMerge w:val="restart"/>
          </w:tcPr>
          <w:p w:rsidR="004A4886" w:rsidRPr="00F03A95" w:rsidRDefault="004A488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1328" w:type="dxa"/>
            <w:vMerge w:val="restart"/>
          </w:tcPr>
          <w:p w:rsidR="004A4886" w:rsidRPr="00F03A95" w:rsidRDefault="004A4886" w:rsidP="005C12CE">
            <w:pPr>
              <w:widowControl w:val="0"/>
              <w:autoSpaceDE w:val="0"/>
              <w:autoSpaceDN w:val="0"/>
              <w:adjustRightInd w:val="0"/>
              <w:ind w:left="3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Легк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вой</w:t>
            </w:r>
          </w:p>
          <w:p w:rsidR="004A4886" w:rsidRPr="00F03A95" w:rsidRDefault="004A4886" w:rsidP="00343C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автом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биль </w:t>
            </w:r>
            <w:r w:rsidRPr="00F03A95">
              <w:rPr>
                <w:rFonts w:eastAsia="Times New Roman" w:cs="Times New Roman"/>
                <w:sz w:val="24"/>
                <w:szCs w:val="24"/>
                <w:lang w:val="en-US" w:eastAsia="ru-RU"/>
              </w:rPr>
              <w:t>Ford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3A95">
              <w:rPr>
                <w:rFonts w:eastAsia="Times New Roman" w:cs="Times New Roman"/>
                <w:sz w:val="24"/>
                <w:szCs w:val="24"/>
                <w:lang w:val="en-US" w:eastAsia="ru-RU"/>
              </w:rPr>
              <w:t>C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F03A95">
              <w:rPr>
                <w:rFonts w:eastAsia="Times New Roman" w:cs="Times New Roman"/>
                <w:sz w:val="24"/>
                <w:szCs w:val="24"/>
                <w:lang w:val="en-US" w:eastAsia="ru-RU"/>
              </w:rPr>
              <w:t>Max</w:t>
            </w:r>
          </w:p>
        </w:tc>
        <w:tc>
          <w:tcPr>
            <w:tcW w:w="851" w:type="dxa"/>
            <w:vMerge w:val="restart"/>
          </w:tcPr>
          <w:p w:rsidR="004A4886" w:rsidRPr="00F03A95" w:rsidRDefault="004A488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4A4886" w:rsidRPr="00F03A95" w:rsidRDefault="004A488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</w:tr>
      <w:tr w:rsidR="004A4886" w:rsidRPr="00F03A95" w:rsidTr="00F03A95">
        <w:trPr>
          <w:trHeight w:val="288"/>
        </w:trPr>
        <w:tc>
          <w:tcPr>
            <w:tcW w:w="2411" w:type="dxa"/>
            <w:vMerge/>
          </w:tcPr>
          <w:p w:rsidR="004A4886" w:rsidRPr="00F03A95" w:rsidRDefault="004A4886" w:rsidP="004A488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4A4886" w:rsidRPr="00F03A95" w:rsidRDefault="004A4886" w:rsidP="00897F6D">
            <w:pPr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vMerge/>
          </w:tcPr>
          <w:p w:rsidR="004A4886" w:rsidRPr="00F03A95" w:rsidRDefault="004A4886" w:rsidP="00897F6D">
            <w:pPr>
              <w:ind w:left="-57" w:right="-57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F03A95" w:rsidRDefault="00F03A95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  <w:p w:rsidR="004A4886" w:rsidRPr="00F03A95" w:rsidRDefault="00F03A95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(</w:t>
            </w:r>
            <w:r w:rsidR="004A4886" w:rsidRPr="00F03A95">
              <w:rPr>
                <w:rFonts w:cs="Times New Roman"/>
                <w:sz w:val="24"/>
                <w:szCs w:val="24"/>
              </w:rPr>
              <w:t>½  доля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  <w:p w:rsidR="004A4886" w:rsidRPr="00F03A95" w:rsidRDefault="004A4886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4A4886" w:rsidRPr="00F03A95" w:rsidRDefault="004A4886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82,3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4A4886" w:rsidRPr="00F03A95" w:rsidRDefault="004A4886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45" w:type="dxa"/>
            <w:vMerge/>
          </w:tcPr>
          <w:p w:rsidR="004A4886" w:rsidRPr="00F03A95" w:rsidRDefault="004A4886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4A4886" w:rsidRPr="00F03A95" w:rsidRDefault="004A4886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4A4886" w:rsidRPr="00F03A95" w:rsidRDefault="004A4886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vMerge/>
          </w:tcPr>
          <w:p w:rsidR="004A4886" w:rsidRPr="00F03A95" w:rsidRDefault="004A4886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A4886" w:rsidRPr="00F03A95" w:rsidRDefault="004A4886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886" w:rsidRPr="00F03A95" w:rsidRDefault="004A4886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A4886" w:rsidRPr="00F03A95" w:rsidTr="00F03A95">
        <w:trPr>
          <w:trHeight w:val="522"/>
        </w:trPr>
        <w:tc>
          <w:tcPr>
            <w:tcW w:w="2411" w:type="dxa"/>
            <w:vMerge/>
          </w:tcPr>
          <w:p w:rsidR="004A4886" w:rsidRPr="00F03A95" w:rsidRDefault="004A4886" w:rsidP="004A488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4A4886" w:rsidRPr="00F03A95" w:rsidRDefault="004A4886" w:rsidP="00897F6D">
            <w:pPr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vMerge/>
          </w:tcPr>
          <w:p w:rsidR="004A4886" w:rsidRPr="00F03A95" w:rsidRDefault="004A4886" w:rsidP="00897F6D">
            <w:pPr>
              <w:ind w:left="-57" w:right="-57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nil"/>
            </w:tcBorders>
            <w:vAlign w:val="center"/>
          </w:tcPr>
          <w:p w:rsidR="004A4886" w:rsidRDefault="004A4886" w:rsidP="00F03A95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земельн</w:t>
            </w:r>
            <w:r w:rsidR="00F03A95">
              <w:rPr>
                <w:rFonts w:cs="Times New Roman"/>
                <w:sz w:val="24"/>
                <w:szCs w:val="24"/>
              </w:rPr>
              <w:t>ый</w:t>
            </w:r>
            <w:r w:rsidRPr="00F03A95">
              <w:rPr>
                <w:rFonts w:cs="Times New Roman"/>
                <w:sz w:val="24"/>
                <w:szCs w:val="24"/>
              </w:rPr>
              <w:t xml:space="preserve"> участ</w:t>
            </w:r>
            <w:r w:rsidR="00F03A95">
              <w:rPr>
                <w:rFonts w:cs="Times New Roman"/>
                <w:sz w:val="24"/>
                <w:szCs w:val="24"/>
              </w:rPr>
              <w:t>о</w:t>
            </w:r>
            <w:r w:rsidRPr="00F03A95">
              <w:rPr>
                <w:rFonts w:cs="Times New Roman"/>
                <w:sz w:val="24"/>
                <w:szCs w:val="24"/>
              </w:rPr>
              <w:t>к</w:t>
            </w:r>
            <w:r w:rsidR="00F03A9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F03A95" w:rsidRPr="00F03A95" w:rsidRDefault="00F03A95" w:rsidP="00F03A95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</w:t>
            </w:r>
            <w:r w:rsidRPr="00F03A95">
              <w:rPr>
                <w:rFonts w:cs="Times New Roman"/>
                <w:sz w:val="24"/>
                <w:szCs w:val="24"/>
              </w:rPr>
              <w:t>½  доля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  <w:p w:rsidR="00F03A95" w:rsidRPr="00F03A95" w:rsidRDefault="00F03A95" w:rsidP="00F03A95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</w:tcBorders>
            <w:vAlign w:val="center"/>
          </w:tcPr>
          <w:p w:rsidR="004A4886" w:rsidRPr="00F03A95" w:rsidRDefault="004A4886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682,0</w:t>
            </w:r>
          </w:p>
        </w:tc>
        <w:tc>
          <w:tcPr>
            <w:tcW w:w="1320" w:type="dxa"/>
            <w:tcBorders>
              <w:top w:val="nil"/>
            </w:tcBorders>
            <w:vAlign w:val="center"/>
          </w:tcPr>
          <w:p w:rsidR="004A4886" w:rsidRPr="00F03A95" w:rsidRDefault="004A4886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45" w:type="dxa"/>
            <w:vMerge/>
          </w:tcPr>
          <w:p w:rsidR="004A4886" w:rsidRPr="00F03A95" w:rsidRDefault="004A4886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4A4886" w:rsidRPr="00F03A95" w:rsidRDefault="004A4886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4A4886" w:rsidRPr="00F03A95" w:rsidRDefault="004A4886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vMerge/>
          </w:tcPr>
          <w:p w:rsidR="004A4886" w:rsidRPr="00F03A95" w:rsidRDefault="004A4886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A4886" w:rsidRPr="00F03A95" w:rsidRDefault="004A4886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886" w:rsidRPr="00F03A95" w:rsidRDefault="004A4886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43CB3" w:rsidRPr="00F03A95" w:rsidTr="00F03A95">
        <w:tc>
          <w:tcPr>
            <w:tcW w:w="2411" w:type="dxa"/>
          </w:tcPr>
          <w:p w:rsidR="00343CB3" w:rsidRPr="00F03A95" w:rsidRDefault="00343CB3" w:rsidP="004A488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843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343CB3" w:rsidRPr="00F03A95" w:rsidRDefault="00026C01" w:rsidP="00897F6D">
            <w:pPr>
              <w:ind w:left="-57" w:right="-57"/>
              <w:jc w:val="center"/>
              <w:rPr>
                <w:color w:val="FF0000"/>
                <w:sz w:val="24"/>
                <w:szCs w:val="24"/>
              </w:rPr>
            </w:pP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207,406</w:t>
            </w:r>
          </w:p>
        </w:tc>
        <w:tc>
          <w:tcPr>
            <w:tcW w:w="1757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1445" w:type="dxa"/>
            <w:vAlign w:val="center"/>
          </w:tcPr>
          <w:p w:rsidR="00343CB3" w:rsidRPr="00F03A95" w:rsidRDefault="00343CB3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343CB3" w:rsidRPr="00F03A95" w:rsidRDefault="00343CB3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66,5</w:t>
            </w:r>
          </w:p>
        </w:tc>
        <w:tc>
          <w:tcPr>
            <w:tcW w:w="1320" w:type="dxa"/>
            <w:vAlign w:val="center"/>
          </w:tcPr>
          <w:p w:rsidR="00343CB3" w:rsidRPr="00F03A95" w:rsidRDefault="00343CB3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28" w:type="dxa"/>
          </w:tcPr>
          <w:p w:rsidR="00343CB3" w:rsidRPr="00F03A95" w:rsidRDefault="00343CB3" w:rsidP="00EC6C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</w:tr>
      <w:tr w:rsidR="00343CB3" w:rsidRPr="00F03A95" w:rsidTr="00F03A95">
        <w:tc>
          <w:tcPr>
            <w:tcW w:w="2411" w:type="dxa"/>
          </w:tcPr>
          <w:p w:rsidR="00343CB3" w:rsidRPr="00F03A95" w:rsidRDefault="00343CB3" w:rsidP="004A488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Несоверше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нолетний реб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нок</w:t>
            </w:r>
          </w:p>
        </w:tc>
        <w:tc>
          <w:tcPr>
            <w:tcW w:w="1843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343CB3" w:rsidRPr="00F03A95" w:rsidRDefault="00026C01" w:rsidP="00897F6D">
            <w:pPr>
              <w:ind w:left="-57" w:right="-57"/>
              <w:jc w:val="center"/>
              <w:rPr>
                <w:color w:val="FF0000"/>
                <w:sz w:val="24"/>
                <w:szCs w:val="24"/>
              </w:rPr>
            </w:pP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14,845</w:t>
            </w:r>
          </w:p>
        </w:tc>
        <w:tc>
          <w:tcPr>
            <w:tcW w:w="1757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1445" w:type="dxa"/>
            <w:vAlign w:val="center"/>
          </w:tcPr>
          <w:p w:rsidR="00343CB3" w:rsidRPr="00F03A95" w:rsidRDefault="00343CB3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343CB3" w:rsidRPr="00F03A95" w:rsidRDefault="00343CB3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66,5</w:t>
            </w:r>
          </w:p>
        </w:tc>
        <w:tc>
          <w:tcPr>
            <w:tcW w:w="1320" w:type="dxa"/>
            <w:vAlign w:val="center"/>
          </w:tcPr>
          <w:p w:rsidR="00343CB3" w:rsidRPr="00F03A95" w:rsidRDefault="00343CB3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28" w:type="dxa"/>
          </w:tcPr>
          <w:p w:rsidR="00343CB3" w:rsidRPr="00F03A95" w:rsidRDefault="00343CB3" w:rsidP="00EC6C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</w:tr>
      <w:tr w:rsidR="00343CB3" w:rsidRPr="00F03A95" w:rsidTr="00F03A95">
        <w:tc>
          <w:tcPr>
            <w:tcW w:w="2411" w:type="dxa"/>
          </w:tcPr>
          <w:p w:rsidR="00343CB3" w:rsidRPr="00F03A95" w:rsidRDefault="00343CB3" w:rsidP="004A488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Несоверше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нолетний реб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нок</w:t>
            </w:r>
          </w:p>
        </w:tc>
        <w:tc>
          <w:tcPr>
            <w:tcW w:w="1843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1757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1445" w:type="dxa"/>
            <w:vAlign w:val="center"/>
          </w:tcPr>
          <w:p w:rsidR="00343CB3" w:rsidRPr="00F03A95" w:rsidRDefault="00343CB3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343CB3" w:rsidRPr="00F03A95" w:rsidRDefault="00343CB3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66,5</w:t>
            </w:r>
          </w:p>
        </w:tc>
        <w:tc>
          <w:tcPr>
            <w:tcW w:w="1320" w:type="dxa"/>
            <w:vAlign w:val="center"/>
          </w:tcPr>
          <w:p w:rsidR="00343CB3" w:rsidRPr="00F03A95" w:rsidRDefault="00343CB3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28" w:type="dxa"/>
          </w:tcPr>
          <w:p w:rsidR="00343CB3" w:rsidRPr="00F03A95" w:rsidRDefault="00343CB3" w:rsidP="00EC6C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</w:tr>
      <w:tr w:rsidR="00343CB3" w:rsidRPr="00F03A95" w:rsidTr="00F03A95">
        <w:tc>
          <w:tcPr>
            <w:tcW w:w="2411" w:type="dxa"/>
          </w:tcPr>
          <w:p w:rsidR="00343CB3" w:rsidRPr="00F03A95" w:rsidRDefault="00343CB3" w:rsidP="004A488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Несоверше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нолетний реб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F03A95">
              <w:rPr>
                <w:rFonts w:eastAsia="Times New Roman" w:cs="Times New Roman"/>
                <w:sz w:val="24"/>
                <w:szCs w:val="24"/>
                <w:lang w:eastAsia="ru-RU"/>
              </w:rPr>
              <w:t>нок</w:t>
            </w:r>
          </w:p>
        </w:tc>
        <w:tc>
          <w:tcPr>
            <w:tcW w:w="1843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1757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1445" w:type="dxa"/>
            <w:vAlign w:val="center"/>
          </w:tcPr>
          <w:p w:rsidR="00343CB3" w:rsidRPr="00F03A95" w:rsidRDefault="00343CB3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343CB3" w:rsidRPr="00F03A95" w:rsidRDefault="00343CB3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66,5</w:t>
            </w:r>
          </w:p>
        </w:tc>
        <w:tc>
          <w:tcPr>
            <w:tcW w:w="1320" w:type="dxa"/>
            <w:vAlign w:val="center"/>
          </w:tcPr>
          <w:p w:rsidR="00343CB3" w:rsidRPr="00F03A95" w:rsidRDefault="00343CB3" w:rsidP="005C12C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03A9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28" w:type="dxa"/>
          </w:tcPr>
          <w:p w:rsidR="00343CB3" w:rsidRPr="00F03A95" w:rsidRDefault="00343CB3" w:rsidP="00EC6CE1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43CB3" w:rsidRPr="00F03A95" w:rsidRDefault="00343C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03A95">
              <w:rPr>
                <w:sz w:val="24"/>
                <w:szCs w:val="24"/>
              </w:rPr>
              <w:t>-</w:t>
            </w:r>
          </w:p>
        </w:tc>
      </w:tr>
    </w:tbl>
    <w:p w:rsidR="001E2A87" w:rsidRPr="005C12CE" w:rsidRDefault="001E2A87" w:rsidP="004A4886">
      <w:pPr>
        <w:autoSpaceDE w:val="0"/>
        <w:autoSpaceDN w:val="0"/>
        <w:adjustRightInd w:val="0"/>
        <w:jc w:val="both"/>
        <w:rPr>
          <w:rFonts w:cs="Times New Roman"/>
          <w:sz w:val="16"/>
          <w:szCs w:val="16"/>
        </w:rPr>
      </w:pPr>
    </w:p>
    <w:p w:rsidR="00787A47" w:rsidRPr="00897F6D" w:rsidRDefault="00787A47" w:rsidP="004A4886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BE5867">
      <w:pgSz w:w="16840" w:h="11907" w:orient="landscape" w:code="9"/>
      <w:pgMar w:top="567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377" w:rsidRDefault="00D70377" w:rsidP="003F034E">
      <w:r>
        <w:separator/>
      </w:r>
    </w:p>
  </w:endnote>
  <w:endnote w:type="continuationSeparator" w:id="0">
    <w:p w:rsidR="00D70377" w:rsidRDefault="00D7037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377" w:rsidRDefault="00D70377" w:rsidP="003F034E">
      <w:r>
        <w:separator/>
      </w:r>
    </w:p>
  </w:footnote>
  <w:footnote w:type="continuationSeparator" w:id="0">
    <w:p w:rsidR="00D70377" w:rsidRDefault="00D70377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6C01"/>
    <w:rsid w:val="00090F77"/>
    <w:rsid w:val="000920CA"/>
    <w:rsid w:val="001E2A87"/>
    <w:rsid w:val="00271D86"/>
    <w:rsid w:val="00343CB3"/>
    <w:rsid w:val="003C39C5"/>
    <w:rsid w:val="003F034E"/>
    <w:rsid w:val="00452BFF"/>
    <w:rsid w:val="00457128"/>
    <w:rsid w:val="004A4886"/>
    <w:rsid w:val="004F54EF"/>
    <w:rsid w:val="00547FBB"/>
    <w:rsid w:val="0057511F"/>
    <w:rsid w:val="005B29C3"/>
    <w:rsid w:val="005C12CE"/>
    <w:rsid w:val="00604E05"/>
    <w:rsid w:val="00657983"/>
    <w:rsid w:val="006B38C1"/>
    <w:rsid w:val="007229F4"/>
    <w:rsid w:val="00787A47"/>
    <w:rsid w:val="007C43A4"/>
    <w:rsid w:val="007E40E1"/>
    <w:rsid w:val="0080165E"/>
    <w:rsid w:val="00853B50"/>
    <w:rsid w:val="008628DD"/>
    <w:rsid w:val="00897F6D"/>
    <w:rsid w:val="008B0BA1"/>
    <w:rsid w:val="008B1C48"/>
    <w:rsid w:val="009C128F"/>
    <w:rsid w:val="009F13A5"/>
    <w:rsid w:val="00AD734A"/>
    <w:rsid w:val="00AF4B5D"/>
    <w:rsid w:val="00B014D7"/>
    <w:rsid w:val="00B82306"/>
    <w:rsid w:val="00B95C38"/>
    <w:rsid w:val="00BC7A2B"/>
    <w:rsid w:val="00BE5867"/>
    <w:rsid w:val="00BF67C7"/>
    <w:rsid w:val="00C53891"/>
    <w:rsid w:val="00C55E7A"/>
    <w:rsid w:val="00C84965"/>
    <w:rsid w:val="00C90F03"/>
    <w:rsid w:val="00C91EB2"/>
    <w:rsid w:val="00CA327A"/>
    <w:rsid w:val="00CA7428"/>
    <w:rsid w:val="00CC466E"/>
    <w:rsid w:val="00D70377"/>
    <w:rsid w:val="00D76A1E"/>
    <w:rsid w:val="00DF08F9"/>
    <w:rsid w:val="00E370B4"/>
    <w:rsid w:val="00EF7D76"/>
    <w:rsid w:val="00F03A95"/>
    <w:rsid w:val="00F61CEC"/>
    <w:rsid w:val="00F9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2AF30B-661E-42F3-B178-DAB1494A254A}"/>
</file>

<file path=customXml/itemProps2.xml><?xml version="1.0" encoding="utf-8"?>
<ds:datastoreItem xmlns:ds="http://schemas.openxmlformats.org/officeDocument/2006/customXml" ds:itemID="{AF73B90A-64D3-4390-BE26-34E06AD00BFC}"/>
</file>

<file path=customXml/itemProps3.xml><?xml version="1.0" encoding="utf-8"?>
<ds:datastoreItem xmlns:ds="http://schemas.openxmlformats.org/officeDocument/2006/customXml" ds:itemID="{F140B4E9-E79E-4BA5-8157-7E62A22F5198}"/>
</file>

<file path=customXml/itemProps4.xml><?xml version="1.0" encoding="utf-8"?>
<ds:datastoreItem xmlns:ds="http://schemas.openxmlformats.org/officeDocument/2006/customXml" ds:itemID="{6A6386D9-8080-4ECC-8E5A-8C48AAC202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15</cp:revision>
  <cp:lastPrinted>2015-02-11T10:40:00Z</cp:lastPrinted>
  <dcterms:created xsi:type="dcterms:W3CDTF">2015-03-11T08:59:00Z</dcterms:created>
  <dcterms:modified xsi:type="dcterms:W3CDTF">2016-05-10T10:15:00Z</dcterms:modified>
</cp:coreProperties>
</file>