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116EFB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116EF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116EFB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891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207CE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207CE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1" w:type="dxa"/>
            <w:vMerge/>
          </w:tcPr>
          <w:p w:rsidR="00CA7428" w:rsidRPr="00F0035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40C58" w:rsidRPr="008628DD" w:rsidTr="008207CE">
        <w:trPr>
          <w:trHeight w:val="1748"/>
        </w:trPr>
        <w:tc>
          <w:tcPr>
            <w:tcW w:w="1418" w:type="dxa"/>
          </w:tcPr>
          <w:p w:rsidR="00F40C58" w:rsidRPr="00F40C58" w:rsidRDefault="00116EFB" w:rsidP="00116EFB">
            <w:pPr>
              <w:spacing w:line="192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Ракевич</w:t>
            </w:r>
          </w:p>
          <w:p w:rsidR="00F40C58" w:rsidRPr="00F40C58" w:rsidRDefault="00F40C58" w:rsidP="00116EFB">
            <w:pPr>
              <w:spacing w:line="192" w:lineRule="auto"/>
              <w:ind w:left="-57" w:right="-57"/>
              <w:rPr>
                <w:sz w:val="20"/>
                <w:szCs w:val="20"/>
              </w:rPr>
            </w:pPr>
            <w:r w:rsidRPr="00F40C58">
              <w:rPr>
                <w:sz w:val="20"/>
                <w:szCs w:val="20"/>
              </w:rPr>
              <w:t>Людмила</w:t>
            </w:r>
          </w:p>
          <w:p w:rsidR="00F40C58" w:rsidRPr="00F40C58" w:rsidRDefault="00F40C58" w:rsidP="00116EFB">
            <w:pPr>
              <w:spacing w:line="192" w:lineRule="auto"/>
              <w:ind w:left="-57" w:right="-57"/>
              <w:rPr>
                <w:sz w:val="20"/>
                <w:szCs w:val="20"/>
              </w:rPr>
            </w:pPr>
            <w:r w:rsidRPr="00F40C58">
              <w:rPr>
                <w:sz w:val="20"/>
                <w:szCs w:val="20"/>
              </w:rPr>
              <w:t>Андреевна</w:t>
            </w:r>
          </w:p>
        </w:tc>
        <w:tc>
          <w:tcPr>
            <w:tcW w:w="1843" w:type="dxa"/>
          </w:tcPr>
          <w:p w:rsidR="00F40C58" w:rsidRPr="00F40C58" w:rsidRDefault="00F40C58" w:rsidP="008207CE">
            <w:pPr>
              <w:jc w:val="center"/>
              <w:rPr>
                <w:sz w:val="20"/>
                <w:szCs w:val="20"/>
              </w:rPr>
            </w:pPr>
            <w:r w:rsidRPr="00F40C58">
              <w:rPr>
                <w:sz w:val="20"/>
                <w:szCs w:val="20"/>
              </w:rPr>
              <w:t>Главный специ</w:t>
            </w:r>
            <w:r w:rsidRPr="00F40C58">
              <w:rPr>
                <w:sz w:val="20"/>
                <w:szCs w:val="20"/>
              </w:rPr>
              <w:t>а</w:t>
            </w:r>
            <w:r w:rsidRPr="00F40C58">
              <w:rPr>
                <w:sz w:val="20"/>
                <w:szCs w:val="20"/>
              </w:rPr>
              <w:t>лист отдела по</w:t>
            </w:r>
            <w:r w:rsidRPr="00F40C58">
              <w:rPr>
                <w:sz w:val="20"/>
                <w:szCs w:val="20"/>
              </w:rPr>
              <w:t>д</w:t>
            </w:r>
            <w:r w:rsidRPr="00F40C58">
              <w:rPr>
                <w:sz w:val="20"/>
                <w:szCs w:val="20"/>
              </w:rPr>
              <w:t>готовки докуме</w:t>
            </w:r>
            <w:r w:rsidRPr="00F40C58">
              <w:rPr>
                <w:sz w:val="20"/>
                <w:szCs w:val="20"/>
              </w:rPr>
              <w:t>н</w:t>
            </w:r>
            <w:r w:rsidRPr="00F40C58">
              <w:rPr>
                <w:sz w:val="20"/>
                <w:szCs w:val="20"/>
              </w:rPr>
              <w:t>тов территориал</w:t>
            </w:r>
            <w:r w:rsidRPr="00F40C58">
              <w:rPr>
                <w:sz w:val="20"/>
                <w:szCs w:val="20"/>
              </w:rPr>
              <w:t>ь</w:t>
            </w:r>
            <w:r w:rsidRPr="00F40C58">
              <w:rPr>
                <w:sz w:val="20"/>
                <w:szCs w:val="20"/>
              </w:rPr>
              <w:t>ного планиров</w:t>
            </w:r>
            <w:r w:rsidRPr="00F40C58">
              <w:rPr>
                <w:sz w:val="20"/>
                <w:szCs w:val="20"/>
              </w:rPr>
              <w:t>а</w:t>
            </w:r>
            <w:r w:rsidRPr="00F40C58">
              <w:rPr>
                <w:sz w:val="20"/>
                <w:szCs w:val="20"/>
              </w:rPr>
              <w:t>ния и правил зе</w:t>
            </w:r>
            <w:r w:rsidRPr="00F40C58">
              <w:rPr>
                <w:sz w:val="20"/>
                <w:szCs w:val="20"/>
              </w:rPr>
              <w:t>м</w:t>
            </w:r>
            <w:r w:rsidRPr="00F40C58">
              <w:rPr>
                <w:sz w:val="20"/>
                <w:szCs w:val="20"/>
              </w:rPr>
              <w:t>лепользования</w:t>
            </w:r>
            <w:r w:rsidR="008207CE">
              <w:rPr>
                <w:sz w:val="20"/>
                <w:szCs w:val="20"/>
              </w:rPr>
              <w:t xml:space="preserve"> управления арх</w:t>
            </w:r>
            <w:r w:rsidR="008207CE">
              <w:rPr>
                <w:sz w:val="20"/>
                <w:szCs w:val="20"/>
              </w:rPr>
              <w:t>и</w:t>
            </w:r>
            <w:r w:rsidR="008207CE">
              <w:rPr>
                <w:sz w:val="20"/>
                <w:szCs w:val="20"/>
              </w:rPr>
              <w:t>тектуры админ</w:t>
            </w:r>
            <w:r w:rsidR="008207CE">
              <w:rPr>
                <w:sz w:val="20"/>
                <w:szCs w:val="20"/>
              </w:rPr>
              <w:t>и</w:t>
            </w:r>
            <w:r w:rsidR="008207CE">
              <w:rPr>
                <w:sz w:val="20"/>
                <w:szCs w:val="20"/>
              </w:rPr>
              <w:t>страции города Красноярска</w:t>
            </w:r>
          </w:p>
        </w:tc>
        <w:tc>
          <w:tcPr>
            <w:tcW w:w="891" w:type="dxa"/>
          </w:tcPr>
          <w:p w:rsidR="00F40C58" w:rsidRPr="00F40C58" w:rsidRDefault="00116EFB" w:rsidP="005550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571,155</w:t>
            </w:r>
          </w:p>
        </w:tc>
        <w:tc>
          <w:tcPr>
            <w:tcW w:w="1434" w:type="dxa"/>
          </w:tcPr>
          <w:p w:rsidR="00F40C58" w:rsidRPr="00F40C58" w:rsidRDefault="00F40C58" w:rsidP="00F40C58">
            <w:pPr>
              <w:pStyle w:val="ConsPlusCell"/>
              <w:widowControl/>
              <w:spacing w:line="192" w:lineRule="auto"/>
              <w:ind w:left="-57" w:right="-57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F40C58">
              <w:rPr>
                <w:rFonts w:ascii="Times New Roman" w:eastAsiaTheme="minorHAnsi" w:hAnsi="Times New Roman" w:cstheme="minorBidi"/>
                <w:lang w:eastAsia="en-US"/>
              </w:rPr>
              <w:t>1/3 доли</w:t>
            </w: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40C58">
              <w:rPr>
                <w:sz w:val="20"/>
                <w:szCs w:val="20"/>
              </w:rPr>
              <w:t>квартиры</w:t>
            </w: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40C58">
              <w:rPr>
                <w:sz w:val="20"/>
                <w:szCs w:val="20"/>
              </w:rPr>
              <w:t xml:space="preserve">1/2 доли                 </w:t>
            </w: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40C58">
              <w:rPr>
                <w:sz w:val="20"/>
                <w:szCs w:val="20"/>
              </w:rPr>
              <w:t>квартиры</w:t>
            </w:r>
          </w:p>
          <w:p w:rsidR="00F40C58" w:rsidRPr="00F40C58" w:rsidRDefault="00F40C58" w:rsidP="00555059">
            <w:pPr>
              <w:spacing w:line="192" w:lineRule="auto"/>
              <w:ind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40C58">
              <w:rPr>
                <w:sz w:val="20"/>
                <w:szCs w:val="20"/>
              </w:rPr>
              <w:t>70,6</w:t>
            </w: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40C58">
              <w:rPr>
                <w:sz w:val="20"/>
                <w:szCs w:val="20"/>
              </w:rPr>
              <w:t>40,3</w:t>
            </w: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40C58">
              <w:rPr>
                <w:sz w:val="20"/>
                <w:szCs w:val="20"/>
              </w:rPr>
              <w:t>Россия</w:t>
            </w: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40C58">
              <w:rPr>
                <w:sz w:val="20"/>
                <w:szCs w:val="20"/>
              </w:rPr>
              <w:t>Россия</w:t>
            </w: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40C5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40C58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40C58" w:rsidRPr="00F40C58" w:rsidRDefault="00F40C58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40C58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F40C58" w:rsidRPr="00F40C58" w:rsidRDefault="00F40C58" w:rsidP="00AB055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40C58">
              <w:rPr>
                <w:sz w:val="20"/>
                <w:szCs w:val="20"/>
              </w:rPr>
              <w:t>Легковой автомобиль</w:t>
            </w:r>
            <w:r w:rsidRPr="00F40C58">
              <w:rPr>
                <w:sz w:val="20"/>
                <w:szCs w:val="20"/>
              </w:rPr>
              <w:br/>
              <w:t>CHEVROLET,</w:t>
            </w:r>
            <w:r w:rsidR="00AB055D">
              <w:rPr>
                <w:sz w:val="20"/>
                <w:szCs w:val="20"/>
              </w:rPr>
              <w:t xml:space="preserve"> KLAN (J200/Chevrolet Lacetti)</w:t>
            </w:r>
            <w:r w:rsidRPr="00F40C58">
              <w:rPr>
                <w:sz w:val="20"/>
                <w:szCs w:val="20"/>
              </w:rPr>
              <w:br/>
            </w:r>
          </w:p>
        </w:tc>
        <w:tc>
          <w:tcPr>
            <w:tcW w:w="851" w:type="dxa"/>
          </w:tcPr>
          <w:p w:rsidR="00F40C58" w:rsidRPr="00F40C58" w:rsidRDefault="00F00359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40C58" w:rsidRPr="00F40C58" w:rsidRDefault="00F00359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16EFB" w:rsidRPr="008628DD" w:rsidTr="008207CE">
        <w:trPr>
          <w:trHeight w:val="1748"/>
        </w:trPr>
        <w:tc>
          <w:tcPr>
            <w:tcW w:w="1418" w:type="dxa"/>
          </w:tcPr>
          <w:p w:rsidR="00116EFB" w:rsidRDefault="0049404D" w:rsidP="00116EFB">
            <w:pPr>
              <w:spacing w:line="192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843" w:type="dxa"/>
          </w:tcPr>
          <w:p w:rsidR="00116EFB" w:rsidRPr="00F40C58" w:rsidRDefault="0049404D" w:rsidP="00820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891" w:type="dxa"/>
          </w:tcPr>
          <w:p w:rsidR="00116EFB" w:rsidRPr="00F00359" w:rsidRDefault="00116EFB" w:rsidP="005550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34" w:type="dxa"/>
          </w:tcPr>
          <w:p w:rsidR="00116EFB" w:rsidRDefault="00116EFB" w:rsidP="00F40C58">
            <w:pPr>
              <w:pStyle w:val="ConsPlusCell"/>
              <w:widowControl/>
              <w:spacing w:line="192" w:lineRule="auto"/>
              <w:ind w:left="-57" w:right="-57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Земельный участок для размещения гаражей и а</w:t>
            </w:r>
            <w:r>
              <w:rPr>
                <w:rFonts w:ascii="Times New Roman" w:eastAsiaTheme="minorHAnsi" w:hAnsi="Times New Roman" w:cstheme="minorBidi"/>
                <w:lang w:eastAsia="en-US"/>
              </w:rPr>
              <w:t>в</w:t>
            </w:r>
            <w:r>
              <w:rPr>
                <w:rFonts w:ascii="Times New Roman" w:eastAsiaTheme="minorHAnsi" w:hAnsi="Times New Roman" w:cstheme="minorBidi"/>
                <w:lang w:eastAsia="en-US"/>
              </w:rPr>
              <w:t xml:space="preserve">тостоянок </w:t>
            </w:r>
          </w:p>
          <w:p w:rsidR="00116EFB" w:rsidRDefault="00116EFB" w:rsidP="00F40C58">
            <w:pPr>
              <w:pStyle w:val="ConsPlusCell"/>
              <w:widowControl/>
              <w:spacing w:line="192" w:lineRule="auto"/>
              <w:ind w:left="-57" w:right="-57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116EFB" w:rsidRPr="00F40C58" w:rsidRDefault="00116EFB" w:rsidP="00F40C58">
            <w:pPr>
              <w:pStyle w:val="ConsPlusCell"/>
              <w:widowControl/>
              <w:spacing w:line="192" w:lineRule="auto"/>
              <w:ind w:left="-57" w:right="-57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Гараж</w:t>
            </w:r>
          </w:p>
        </w:tc>
        <w:tc>
          <w:tcPr>
            <w:tcW w:w="921" w:type="dxa"/>
          </w:tcPr>
          <w:p w:rsidR="00116EFB" w:rsidRDefault="00116EFB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  <w:p w:rsidR="00116EFB" w:rsidRPr="00116EFB" w:rsidRDefault="00116EFB" w:rsidP="00116EFB">
            <w:pPr>
              <w:rPr>
                <w:sz w:val="20"/>
                <w:szCs w:val="20"/>
              </w:rPr>
            </w:pPr>
          </w:p>
          <w:p w:rsidR="00116EFB" w:rsidRPr="00116EFB" w:rsidRDefault="00116EFB" w:rsidP="00116EFB">
            <w:pPr>
              <w:rPr>
                <w:sz w:val="20"/>
                <w:szCs w:val="20"/>
              </w:rPr>
            </w:pPr>
          </w:p>
          <w:p w:rsidR="00116EFB" w:rsidRPr="00116EFB" w:rsidRDefault="00116EFB" w:rsidP="00116EFB">
            <w:pPr>
              <w:rPr>
                <w:sz w:val="20"/>
                <w:szCs w:val="20"/>
              </w:rPr>
            </w:pPr>
          </w:p>
          <w:p w:rsidR="00116EFB" w:rsidRDefault="00116EFB" w:rsidP="00116EFB">
            <w:pPr>
              <w:rPr>
                <w:sz w:val="20"/>
                <w:szCs w:val="20"/>
              </w:rPr>
            </w:pPr>
          </w:p>
          <w:p w:rsidR="00116EFB" w:rsidRPr="00116EFB" w:rsidRDefault="00116EFB" w:rsidP="00116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</w:tc>
        <w:tc>
          <w:tcPr>
            <w:tcW w:w="1320" w:type="dxa"/>
          </w:tcPr>
          <w:p w:rsidR="00116EFB" w:rsidRDefault="00116EFB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EFB" w:rsidRPr="00116EFB" w:rsidRDefault="00116EFB" w:rsidP="00116EFB">
            <w:pPr>
              <w:jc w:val="center"/>
              <w:rPr>
                <w:sz w:val="20"/>
                <w:szCs w:val="20"/>
              </w:rPr>
            </w:pPr>
          </w:p>
          <w:p w:rsidR="00116EFB" w:rsidRPr="00116EFB" w:rsidRDefault="00116EFB" w:rsidP="00116EFB">
            <w:pPr>
              <w:jc w:val="center"/>
              <w:rPr>
                <w:sz w:val="20"/>
                <w:szCs w:val="20"/>
              </w:rPr>
            </w:pPr>
          </w:p>
          <w:p w:rsidR="00116EFB" w:rsidRPr="00116EFB" w:rsidRDefault="00116EFB" w:rsidP="00116EFB">
            <w:pPr>
              <w:jc w:val="center"/>
              <w:rPr>
                <w:sz w:val="20"/>
                <w:szCs w:val="20"/>
              </w:rPr>
            </w:pPr>
          </w:p>
          <w:p w:rsidR="00116EFB" w:rsidRDefault="00116EFB" w:rsidP="00116EFB">
            <w:pPr>
              <w:jc w:val="center"/>
              <w:rPr>
                <w:sz w:val="20"/>
                <w:szCs w:val="20"/>
              </w:rPr>
            </w:pPr>
          </w:p>
          <w:p w:rsidR="00116EFB" w:rsidRPr="00116EFB" w:rsidRDefault="00116EFB" w:rsidP="00116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116EFB" w:rsidRPr="00F40C58" w:rsidRDefault="00116EFB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116EFB" w:rsidRPr="00F40C58" w:rsidRDefault="00116EFB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57,3</w:t>
            </w:r>
          </w:p>
        </w:tc>
        <w:tc>
          <w:tcPr>
            <w:tcW w:w="1320" w:type="dxa"/>
          </w:tcPr>
          <w:p w:rsidR="00116EFB" w:rsidRPr="00F40C58" w:rsidRDefault="00116EFB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116EFB" w:rsidRPr="00F40C58" w:rsidRDefault="00116EFB" w:rsidP="00AB055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ВАЗ 21214</w:t>
            </w:r>
          </w:p>
        </w:tc>
        <w:tc>
          <w:tcPr>
            <w:tcW w:w="851" w:type="dxa"/>
          </w:tcPr>
          <w:p w:rsidR="00116EFB" w:rsidRDefault="00116EFB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16EFB" w:rsidRDefault="00116EFB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16EFB" w:rsidRDefault="00116EFB" w:rsidP="00116EFB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16EFB" w:rsidSect="00116EFB">
      <w:pgSz w:w="16840" w:h="11907" w:orient="landscape" w:code="9"/>
      <w:pgMar w:top="113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7A1" w:rsidRDefault="009C47A1" w:rsidP="003F034E">
      <w:r>
        <w:separator/>
      </w:r>
    </w:p>
  </w:endnote>
  <w:endnote w:type="continuationSeparator" w:id="0">
    <w:p w:rsidR="009C47A1" w:rsidRDefault="009C47A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7A1" w:rsidRDefault="009C47A1" w:rsidP="003F034E">
      <w:r>
        <w:separator/>
      </w:r>
    </w:p>
  </w:footnote>
  <w:footnote w:type="continuationSeparator" w:id="0">
    <w:p w:rsidR="009C47A1" w:rsidRDefault="009C47A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0DB2"/>
    <w:rsid w:val="000920CA"/>
    <w:rsid w:val="000C2BA1"/>
    <w:rsid w:val="00116EFB"/>
    <w:rsid w:val="001E2A87"/>
    <w:rsid w:val="00271D86"/>
    <w:rsid w:val="00362FF1"/>
    <w:rsid w:val="003F034E"/>
    <w:rsid w:val="00452BFF"/>
    <w:rsid w:val="00457128"/>
    <w:rsid w:val="0049404D"/>
    <w:rsid w:val="004F54EF"/>
    <w:rsid w:val="00547FBB"/>
    <w:rsid w:val="00555059"/>
    <w:rsid w:val="0057511F"/>
    <w:rsid w:val="00604E05"/>
    <w:rsid w:val="006B38C1"/>
    <w:rsid w:val="007229F4"/>
    <w:rsid w:val="00787A47"/>
    <w:rsid w:val="007E40E1"/>
    <w:rsid w:val="008207CE"/>
    <w:rsid w:val="00834047"/>
    <w:rsid w:val="00844B2B"/>
    <w:rsid w:val="00853B50"/>
    <w:rsid w:val="008628DD"/>
    <w:rsid w:val="00897F6D"/>
    <w:rsid w:val="008B0BA1"/>
    <w:rsid w:val="009C128F"/>
    <w:rsid w:val="009C47A1"/>
    <w:rsid w:val="00AB055D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0D52"/>
    <w:rsid w:val="00E370B4"/>
    <w:rsid w:val="00F00359"/>
    <w:rsid w:val="00F2797E"/>
    <w:rsid w:val="00F40C58"/>
    <w:rsid w:val="00F61CEC"/>
    <w:rsid w:val="00FC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F40C5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F40C5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AD0193-2746-47E6-A905-AFD6C19219E7}"/>
</file>

<file path=customXml/itemProps2.xml><?xml version="1.0" encoding="utf-8"?>
<ds:datastoreItem xmlns:ds="http://schemas.openxmlformats.org/officeDocument/2006/customXml" ds:itemID="{F5B7DA68-C7C6-4C25-91EE-9F09E854AF39}"/>
</file>

<file path=customXml/itemProps3.xml><?xml version="1.0" encoding="utf-8"?>
<ds:datastoreItem xmlns:ds="http://schemas.openxmlformats.org/officeDocument/2006/customXml" ds:itemID="{A306F33E-889F-48A5-9B11-F9738C93F422}"/>
</file>

<file path=customXml/itemProps4.xml><?xml version="1.0" encoding="utf-8"?>
<ds:datastoreItem xmlns:ds="http://schemas.openxmlformats.org/officeDocument/2006/customXml" ds:itemID="{D1D3E8E3-FCC8-4C30-A54D-E44FFFD5D7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11</cp:revision>
  <cp:lastPrinted>2016-04-13T05:23:00Z</cp:lastPrinted>
  <dcterms:created xsi:type="dcterms:W3CDTF">2015-03-17T05:37:00Z</dcterms:created>
  <dcterms:modified xsi:type="dcterms:W3CDTF">2016-05-04T08:44:00Z</dcterms:modified>
</cp:coreProperties>
</file>