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СВЕДЕНИЯ</w:t>
      </w:r>
    </w:p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о доходах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за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4820D0">
        <w:rPr>
          <w:rFonts w:cs="Times New Roman"/>
          <w:b/>
          <w:caps/>
          <w:sz w:val="30"/>
          <w:szCs w:val="30"/>
        </w:rPr>
        <w:t>5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</w:t>
      </w:r>
      <w:r w:rsidRPr="003B7365">
        <w:rPr>
          <w:rFonts w:cs="Times New Roman"/>
          <w:b/>
          <w:caps/>
          <w:sz w:val="30"/>
          <w:szCs w:val="30"/>
        </w:rPr>
        <w:t>, об имуществе и обязательствах имущественного</w:t>
      </w:r>
      <w:r w:rsidR="008628DD" w:rsidRPr="003B7365">
        <w:rPr>
          <w:rFonts w:cs="Times New Roman"/>
          <w:b/>
          <w:caps/>
          <w:sz w:val="30"/>
          <w:szCs w:val="30"/>
        </w:rPr>
        <w:t xml:space="preserve"> характера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по состоянию на 31 декабря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4820D0">
        <w:rPr>
          <w:rFonts w:cs="Times New Roman"/>
          <w:b/>
          <w:caps/>
          <w:sz w:val="30"/>
          <w:szCs w:val="30"/>
        </w:rPr>
        <w:t>5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года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, </w:t>
      </w:r>
      <w:r w:rsidR="007E40E1" w:rsidRPr="003B7365">
        <w:rPr>
          <w:rFonts w:cs="Times New Roman"/>
          <w:b/>
          <w:caps/>
          <w:sz w:val="30"/>
          <w:szCs w:val="30"/>
        </w:rPr>
        <w:t>представленных Главой города Красноярска, м</w:t>
      </w:r>
      <w:r w:rsidR="007E40E1" w:rsidRPr="003B7365">
        <w:rPr>
          <w:rFonts w:cs="Times New Roman"/>
          <w:b/>
          <w:caps/>
          <w:sz w:val="30"/>
          <w:szCs w:val="30"/>
        </w:rPr>
        <w:t>у</w:t>
      </w:r>
      <w:r w:rsidR="007E40E1" w:rsidRPr="003B7365">
        <w:rPr>
          <w:rFonts w:cs="Times New Roman"/>
          <w:b/>
          <w:caps/>
          <w:sz w:val="30"/>
          <w:szCs w:val="30"/>
        </w:rPr>
        <w:t>ниципальными служащими администрации г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орода 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Красноярска, </w:t>
      </w:r>
      <w:r w:rsidR="009C128F" w:rsidRPr="003B7365">
        <w:rPr>
          <w:rFonts w:cs="Times New Roman"/>
          <w:b/>
          <w:caps/>
          <w:sz w:val="30"/>
          <w:szCs w:val="30"/>
        </w:rPr>
        <w:t>об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9C128F" w:rsidRPr="003B7365">
        <w:rPr>
          <w:rFonts w:cs="Times New Roman"/>
          <w:b/>
          <w:caps/>
          <w:sz w:val="30"/>
          <w:szCs w:val="30"/>
        </w:rPr>
        <w:t>источниках п</w:t>
      </w:r>
      <w:r w:rsidR="009C128F" w:rsidRPr="003B7365">
        <w:rPr>
          <w:rFonts w:cs="Times New Roman"/>
          <w:b/>
          <w:caps/>
          <w:sz w:val="30"/>
          <w:szCs w:val="30"/>
        </w:rPr>
        <w:t>о</w:t>
      </w:r>
      <w:r w:rsidR="009C128F" w:rsidRPr="003B7365">
        <w:rPr>
          <w:rFonts w:cs="Times New Roman"/>
          <w:b/>
          <w:caps/>
          <w:sz w:val="30"/>
          <w:szCs w:val="30"/>
        </w:rPr>
        <w:t xml:space="preserve">лучения средств, 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за счет которых совершена сделка в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4820D0">
        <w:rPr>
          <w:rFonts w:cs="Times New Roman"/>
          <w:b/>
          <w:caps/>
          <w:sz w:val="30"/>
          <w:szCs w:val="30"/>
        </w:rPr>
        <w:t>5</w:t>
      </w:r>
      <w:r w:rsidR="009A4C91">
        <w:rPr>
          <w:rFonts w:cs="Times New Roman"/>
          <w:b/>
          <w:caps/>
          <w:sz w:val="30"/>
          <w:szCs w:val="30"/>
        </w:rPr>
        <w:t xml:space="preserve"> </w:t>
      </w:r>
      <w:r w:rsidR="00CA7428" w:rsidRPr="003B7365">
        <w:rPr>
          <w:rFonts w:cs="Times New Roman"/>
          <w:b/>
          <w:caps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843"/>
        <w:gridCol w:w="992"/>
        <w:gridCol w:w="1333"/>
        <w:gridCol w:w="935"/>
        <w:gridCol w:w="1306"/>
        <w:gridCol w:w="1357"/>
        <w:gridCol w:w="895"/>
        <w:gridCol w:w="1261"/>
        <w:gridCol w:w="1418"/>
        <w:gridCol w:w="709"/>
        <w:gridCol w:w="2126"/>
      </w:tblGrid>
      <w:tr w:rsidR="00897F6D" w:rsidRPr="003B7365" w:rsidTr="0087777C">
        <w:trPr>
          <w:trHeight w:val="196"/>
        </w:trPr>
        <w:tc>
          <w:tcPr>
            <w:tcW w:w="1418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843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 xml:space="preserve">сумма дохода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3574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513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8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 xml:space="preserve">Перечень </w:t>
            </w:r>
            <w:proofErr w:type="gramStart"/>
            <w:r w:rsidRPr="003B7365">
              <w:rPr>
                <w:rFonts w:cs="Times New Roman"/>
                <w:b/>
                <w:sz w:val="20"/>
                <w:szCs w:val="20"/>
              </w:rPr>
              <w:t>транспорт</w:t>
            </w:r>
            <w:r w:rsidR="00897F6D" w:rsidRPr="003B7365">
              <w:rPr>
                <w:rFonts w:cs="Times New Roman"/>
                <w:b/>
                <w:sz w:val="20"/>
                <w:szCs w:val="20"/>
              </w:rPr>
              <w:t>-</w:t>
            </w:r>
            <w:proofErr w:type="spellStart"/>
            <w:r w:rsidRPr="003B7365">
              <w:rPr>
                <w:rFonts w:cs="Times New Roman"/>
                <w:b/>
                <w:sz w:val="20"/>
                <w:szCs w:val="20"/>
              </w:rPr>
              <w:t>ных</w:t>
            </w:r>
            <w:proofErr w:type="spellEnd"/>
            <w:proofErr w:type="gramEnd"/>
            <w:r w:rsidRPr="003B7365">
              <w:rPr>
                <w:rFonts w:cs="Times New Roman"/>
                <w:b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709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</w:t>
            </w:r>
            <w:r w:rsidRPr="003B7365">
              <w:rPr>
                <w:b/>
                <w:bCs/>
                <w:sz w:val="20"/>
                <w:szCs w:val="20"/>
              </w:rPr>
              <w:t>д</w:t>
            </w:r>
            <w:r w:rsidRPr="003B7365">
              <w:rPr>
                <w:b/>
                <w:bCs/>
                <w:sz w:val="20"/>
                <w:szCs w:val="20"/>
              </w:rPr>
              <w:t>мет сде</w:t>
            </w:r>
            <w:r w:rsidRPr="003B7365">
              <w:rPr>
                <w:b/>
                <w:bCs/>
                <w:sz w:val="20"/>
                <w:szCs w:val="20"/>
              </w:rPr>
              <w:t>л</w:t>
            </w:r>
            <w:r w:rsidRPr="003B7365">
              <w:rPr>
                <w:b/>
                <w:bCs/>
                <w:sz w:val="20"/>
                <w:szCs w:val="20"/>
              </w:rPr>
              <w:t>ки</w:t>
            </w:r>
          </w:p>
        </w:tc>
        <w:tc>
          <w:tcPr>
            <w:tcW w:w="2126" w:type="dxa"/>
            <w:vMerge w:val="restart"/>
          </w:tcPr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Источники получ</w:t>
            </w:r>
            <w:r w:rsidRPr="003B7365">
              <w:rPr>
                <w:b/>
                <w:bCs/>
                <w:sz w:val="20"/>
                <w:szCs w:val="20"/>
              </w:rPr>
              <w:t>е</w:t>
            </w:r>
            <w:r w:rsidRPr="003B7365">
              <w:rPr>
                <w:b/>
                <w:bCs/>
                <w:sz w:val="20"/>
                <w:szCs w:val="20"/>
              </w:rPr>
              <w:t xml:space="preserve">ния средств,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</w:t>
            </w:r>
            <w:r w:rsidRPr="003B7365">
              <w:rPr>
                <w:b/>
                <w:bCs/>
                <w:sz w:val="20"/>
                <w:szCs w:val="20"/>
              </w:rPr>
              <w:t>о</w:t>
            </w:r>
            <w:r w:rsidRPr="003B7365">
              <w:rPr>
                <w:b/>
                <w:bCs/>
                <w:sz w:val="20"/>
                <w:szCs w:val="20"/>
              </w:rPr>
              <w:t>вершена сделка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897F6D" w:rsidRPr="003B7365" w:rsidTr="0087777C">
        <w:trPr>
          <w:trHeight w:val="173"/>
        </w:trPr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33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93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306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357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9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26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87777C" w:rsidRPr="0087777C" w:rsidTr="0087777C">
        <w:trPr>
          <w:trHeight w:val="258"/>
        </w:trPr>
        <w:tc>
          <w:tcPr>
            <w:tcW w:w="1418" w:type="dxa"/>
            <w:vMerge w:val="restart"/>
          </w:tcPr>
          <w:p w:rsidR="0087777C" w:rsidRDefault="0087777C" w:rsidP="0087777C">
            <w:pPr>
              <w:pStyle w:val="aa"/>
              <w:rPr>
                <w:rFonts w:ascii="Times New Roman" w:hAnsi="Times New Roman"/>
              </w:rPr>
            </w:pPr>
            <w:r w:rsidRPr="0087777C">
              <w:rPr>
                <w:rFonts w:ascii="Times New Roman" w:hAnsi="Times New Roman"/>
              </w:rPr>
              <w:t>Власенко Галина</w:t>
            </w:r>
          </w:p>
          <w:p w:rsidR="0087777C" w:rsidRPr="0087777C" w:rsidRDefault="0087777C" w:rsidP="0087777C">
            <w:pPr>
              <w:pStyle w:val="aa"/>
              <w:rPr>
                <w:rFonts w:ascii="Times New Roman" w:hAnsi="Times New Roman"/>
              </w:rPr>
            </w:pPr>
            <w:r w:rsidRPr="0087777C">
              <w:rPr>
                <w:rFonts w:ascii="Times New Roman" w:hAnsi="Times New Roman"/>
              </w:rPr>
              <w:t>Николаевна</w:t>
            </w:r>
          </w:p>
        </w:tc>
        <w:tc>
          <w:tcPr>
            <w:tcW w:w="1843" w:type="dxa"/>
            <w:vMerge w:val="restart"/>
          </w:tcPr>
          <w:p w:rsidR="0087777C" w:rsidRPr="0087777C" w:rsidRDefault="0087777C" w:rsidP="00261CA6">
            <w:pPr>
              <w:pStyle w:val="aa"/>
              <w:rPr>
                <w:rFonts w:ascii="Times New Roman" w:hAnsi="Times New Roman"/>
              </w:rPr>
            </w:pPr>
            <w:r w:rsidRPr="0087777C">
              <w:rPr>
                <w:rFonts w:ascii="Times New Roman" w:hAnsi="Times New Roman"/>
              </w:rPr>
              <w:t>Руководитель управления уч</w:t>
            </w:r>
            <w:r w:rsidRPr="0087777C">
              <w:rPr>
                <w:rFonts w:ascii="Times New Roman" w:hAnsi="Times New Roman"/>
              </w:rPr>
              <w:t>е</w:t>
            </w:r>
            <w:r w:rsidRPr="0087777C">
              <w:rPr>
                <w:rFonts w:ascii="Times New Roman" w:hAnsi="Times New Roman"/>
              </w:rPr>
              <w:t>та и реализации жилищной пол</w:t>
            </w:r>
            <w:r w:rsidRPr="0087777C">
              <w:rPr>
                <w:rFonts w:ascii="Times New Roman" w:hAnsi="Times New Roman"/>
              </w:rPr>
              <w:t>и</w:t>
            </w:r>
            <w:r w:rsidRPr="0087777C">
              <w:rPr>
                <w:rFonts w:ascii="Times New Roman" w:hAnsi="Times New Roman"/>
              </w:rPr>
              <w:t>тики админ</w:t>
            </w:r>
            <w:r w:rsidRPr="0087777C">
              <w:rPr>
                <w:rFonts w:ascii="Times New Roman" w:hAnsi="Times New Roman"/>
              </w:rPr>
              <w:t>и</w:t>
            </w:r>
            <w:r w:rsidRPr="0087777C">
              <w:rPr>
                <w:rFonts w:ascii="Times New Roman" w:hAnsi="Times New Roman"/>
              </w:rPr>
              <w:t>страции города</w:t>
            </w:r>
          </w:p>
        </w:tc>
        <w:tc>
          <w:tcPr>
            <w:tcW w:w="992" w:type="dxa"/>
            <w:vMerge w:val="restart"/>
          </w:tcPr>
          <w:p w:rsidR="0087777C" w:rsidRPr="0087777C" w:rsidRDefault="004820D0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1515,753</w:t>
            </w:r>
          </w:p>
        </w:tc>
        <w:tc>
          <w:tcPr>
            <w:tcW w:w="1333" w:type="dxa"/>
          </w:tcPr>
          <w:p w:rsidR="0087777C" w:rsidRPr="0087777C" w:rsidRDefault="0087777C" w:rsidP="00733964">
            <w:pPr>
              <w:pStyle w:val="aa"/>
              <w:rPr>
                <w:rFonts w:ascii="Times New Roman" w:hAnsi="Times New Roman"/>
              </w:rPr>
            </w:pPr>
            <w:r w:rsidRPr="0087777C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35" w:type="dxa"/>
          </w:tcPr>
          <w:p w:rsidR="0087777C" w:rsidRPr="0087777C" w:rsidRDefault="0087777C" w:rsidP="00733964">
            <w:pPr>
              <w:pStyle w:val="ConsPlusCell"/>
              <w:rPr>
                <w:rFonts w:ascii="Times New Roman" w:hAnsi="Times New Roman"/>
                <w:sz w:val="22"/>
                <w:szCs w:val="22"/>
              </w:rPr>
            </w:pPr>
            <w:r w:rsidRPr="0087777C">
              <w:rPr>
                <w:rFonts w:ascii="Times New Roman" w:hAnsi="Times New Roman"/>
                <w:sz w:val="22"/>
                <w:szCs w:val="22"/>
              </w:rPr>
              <w:t>4234,0</w:t>
            </w:r>
          </w:p>
        </w:tc>
        <w:tc>
          <w:tcPr>
            <w:tcW w:w="1306" w:type="dxa"/>
          </w:tcPr>
          <w:p w:rsidR="0087777C" w:rsidRPr="0087777C" w:rsidRDefault="0087777C" w:rsidP="00733964">
            <w:pPr>
              <w:pStyle w:val="ConsPlusCell"/>
              <w:rPr>
                <w:rFonts w:ascii="Times New Roman" w:hAnsi="Times New Roman"/>
                <w:sz w:val="22"/>
                <w:szCs w:val="22"/>
              </w:rPr>
            </w:pPr>
            <w:r w:rsidRPr="0087777C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87777C" w:rsidRPr="0087777C" w:rsidRDefault="0087777C" w:rsidP="00261CA6">
            <w:pPr>
              <w:ind w:left="-57" w:right="-57"/>
              <w:rPr>
                <w:sz w:val="22"/>
              </w:rPr>
            </w:pPr>
            <w:r w:rsidRPr="0087777C">
              <w:rPr>
                <w:sz w:val="22"/>
              </w:rPr>
              <w:t>-</w:t>
            </w:r>
          </w:p>
        </w:tc>
        <w:tc>
          <w:tcPr>
            <w:tcW w:w="895" w:type="dxa"/>
            <w:vMerge w:val="restart"/>
          </w:tcPr>
          <w:p w:rsidR="0087777C" w:rsidRPr="0087777C" w:rsidRDefault="0087777C" w:rsidP="00261CA6">
            <w:pPr>
              <w:ind w:left="-57" w:right="-57"/>
              <w:rPr>
                <w:sz w:val="22"/>
              </w:rPr>
            </w:pPr>
            <w:r w:rsidRPr="0087777C">
              <w:rPr>
                <w:sz w:val="22"/>
              </w:rPr>
              <w:t>-</w:t>
            </w:r>
          </w:p>
        </w:tc>
        <w:tc>
          <w:tcPr>
            <w:tcW w:w="1261" w:type="dxa"/>
            <w:vMerge w:val="restart"/>
          </w:tcPr>
          <w:p w:rsidR="0087777C" w:rsidRPr="0087777C" w:rsidRDefault="0087777C" w:rsidP="00261CA6">
            <w:pPr>
              <w:ind w:left="-57" w:right="-57"/>
              <w:rPr>
                <w:sz w:val="22"/>
              </w:rPr>
            </w:pPr>
            <w:r w:rsidRPr="0087777C">
              <w:rPr>
                <w:sz w:val="22"/>
              </w:rPr>
              <w:t>-</w:t>
            </w:r>
          </w:p>
        </w:tc>
        <w:tc>
          <w:tcPr>
            <w:tcW w:w="1418" w:type="dxa"/>
            <w:vMerge w:val="restart"/>
          </w:tcPr>
          <w:p w:rsidR="0087777C" w:rsidRPr="0087777C" w:rsidRDefault="0087777C" w:rsidP="00261CA6">
            <w:pPr>
              <w:ind w:left="-57" w:right="-57"/>
              <w:rPr>
                <w:sz w:val="22"/>
              </w:rPr>
            </w:pPr>
            <w:r w:rsidRPr="0087777C">
              <w:rPr>
                <w:sz w:val="22"/>
              </w:rPr>
              <w:t>-</w:t>
            </w:r>
          </w:p>
        </w:tc>
        <w:tc>
          <w:tcPr>
            <w:tcW w:w="709" w:type="dxa"/>
            <w:vMerge w:val="restart"/>
          </w:tcPr>
          <w:p w:rsidR="0087777C" w:rsidRPr="0087777C" w:rsidRDefault="0087777C" w:rsidP="00261CA6">
            <w:pPr>
              <w:ind w:left="-57" w:right="-57"/>
              <w:rPr>
                <w:sz w:val="22"/>
              </w:rPr>
            </w:pPr>
            <w:r w:rsidRPr="0087777C">
              <w:rPr>
                <w:sz w:val="22"/>
              </w:rPr>
              <w:t>-</w:t>
            </w:r>
          </w:p>
        </w:tc>
        <w:tc>
          <w:tcPr>
            <w:tcW w:w="2126" w:type="dxa"/>
            <w:vMerge w:val="restart"/>
          </w:tcPr>
          <w:p w:rsidR="0087777C" w:rsidRPr="0087777C" w:rsidRDefault="0087777C" w:rsidP="00261CA6">
            <w:pPr>
              <w:ind w:left="-57" w:right="-57"/>
              <w:rPr>
                <w:sz w:val="22"/>
              </w:rPr>
            </w:pPr>
            <w:r w:rsidRPr="0087777C">
              <w:rPr>
                <w:sz w:val="22"/>
              </w:rPr>
              <w:t>-</w:t>
            </w:r>
          </w:p>
        </w:tc>
      </w:tr>
      <w:tr w:rsidR="003B0F5E" w:rsidRPr="0087777C" w:rsidTr="0087777C">
        <w:trPr>
          <w:trHeight w:val="258"/>
        </w:trPr>
        <w:tc>
          <w:tcPr>
            <w:tcW w:w="1418" w:type="dxa"/>
            <w:vMerge/>
          </w:tcPr>
          <w:p w:rsidR="003B0F5E" w:rsidRPr="0087777C" w:rsidRDefault="003B0F5E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3B0F5E" w:rsidRPr="0087777C" w:rsidRDefault="003B0F5E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3B0F5E" w:rsidRPr="0087777C" w:rsidRDefault="003B0F5E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33" w:type="dxa"/>
          </w:tcPr>
          <w:p w:rsidR="003B0F5E" w:rsidRPr="0087777C" w:rsidRDefault="003B0F5E" w:rsidP="00261CA6">
            <w:pPr>
              <w:pStyle w:val="aa"/>
              <w:rPr>
                <w:rFonts w:ascii="Times New Roman" w:hAnsi="Times New Roman"/>
              </w:rPr>
            </w:pPr>
            <w:r w:rsidRPr="0087777C"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935" w:type="dxa"/>
          </w:tcPr>
          <w:p w:rsidR="003B0F5E" w:rsidRPr="0087777C" w:rsidRDefault="003B0F5E" w:rsidP="00261CA6">
            <w:pPr>
              <w:pStyle w:val="ConsPlusCell"/>
              <w:rPr>
                <w:rFonts w:ascii="Times New Roman" w:hAnsi="Times New Roman"/>
                <w:sz w:val="22"/>
                <w:szCs w:val="22"/>
              </w:rPr>
            </w:pPr>
            <w:r w:rsidRPr="0087777C">
              <w:rPr>
                <w:rFonts w:ascii="Times New Roman" w:hAnsi="Times New Roman"/>
                <w:sz w:val="22"/>
                <w:szCs w:val="22"/>
              </w:rPr>
              <w:t>63,9</w:t>
            </w:r>
          </w:p>
        </w:tc>
        <w:tc>
          <w:tcPr>
            <w:tcW w:w="1306" w:type="dxa"/>
          </w:tcPr>
          <w:p w:rsidR="003B0F5E" w:rsidRPr="0087777C" w:rsidRDefault="003B0F5E" w:rsidP="00261CA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7777C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/>
          </w:tcPr>
          <w:p w:rsidR="003B0F5E" w:rsidRPr="0087777C" w:rsidRDefault="003B0F5E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5" w:type="dxa"/>
            <w:vMerge/>
          </w:tcPr>
          <w:p w:rsidR="003B0F5E" w:rsidRPr="0087777C" w:rsidRDefault="003B0F5E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1" w:type="dxa"/>
            <w:vMerge/>
          </w:tcPr>
          <w:p w:rsidR="003B0F5E" w:rsidRPr="0087777C" w:rsidRDefault="003B0F5E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3B0F5E" w:rsidRPr="0087777C" w:rsidRDefault="003B0F5E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3B0F5E" w:rsidRPr="0087777C" w:rsidRDefault="003B0F5E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2126" w:type="dxa"/>
            <w:vMerge/>
          </w:tcPr>
          <w:p w:rsidR="003B0F5E" w:rsidRPr="0087777C" w:rsidRDefault="003B0F5E" w:rsidP="00AD386D">
            <w:pPr>
              <w:ind w:left="-57" w:right="-57"/>
              <w:rPr>
                <w:sz w:val="22"/>
              </w:rPr>
            </w:pPr>
          </w:p>
        </w:tc>
      </w:tr>
      <w:tr w:rsidR="003B0F5E" w:rsidRPr="0087777C" w:rsidTr="0087777C">
        <w:trPr>
          <w:trHeight w:val="258"/>
        </w:trPr>
        <w:tc>
          <w:tcPr>
            <w:tcW w:w="1418" w:type="dxa"/>
            <w:vMerge/>
          </w:tcPr>
          <w:p w:rsidR="003B0F5E" w:rsidRPr="0087777C" w:rsidRDefault="003B0F5E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3B0F5E" w:rsidRPr="0087777C" w:rsidRDefault="003B0F5E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3B0F5E" w:rsidRPr="0087777C" w:rsidRDefault="003B0F5E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33" w:type="dxa"/>
          </w:tcPr>
          <w:p w:rsidR="003B0F5E" w:rsidRPr="0087777C" w:rsidRDefault="003B0F5E" w:rsidP="00261CA6">
            <w:pPr>
              <w:pStyle w:val="aa"/>
              <w:rPr>
                <w:rFonts w:ascii="Times New Roman" w:hAnsi="Times New Roman"/>
              </w:rPr>
            </w:pPr>
            <w:r w:rsidRPr="0087777C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935" w:type="dxa"/>
          </w:tcPr>
          <w:p w:rsidR="003B0F5E" w:rsidRPr="0087777C" w:rsidRDefault="003B0F5E" w:rsidP="00261CA6">
            <w:pPr>
              <w:pStyle w:val="aa"/>
              <w:rPr>
                <w:rFonts w:ascii="Times New Roman" w:hAnsi="Times New Roman"/>
              </w:rPr>
            </w:pPr>
            <w:r w:rsidRPr="0087777C">
              <w:rPr>
                <w:rFonts w:ascii="Times New Roman" w:hAnsi="Times New Roman"/>
              </w:rPr>
              <w:t>83,3</w:t>
            </w:r>
          </w:p>
        </w:tc>
        <w:tc>
          <w:tcPr>
            <w:tcW w:w="1306" w:type="dxa"/>
          </w:tcPr>
          <w:p w:rsidR="003B0F5E" w:rsidRPr="0087777C" w:rsidRDefault="003B0F5E" w:rsidP="00261CA6">
            <w:pPr>
              <w:pStyle w:val="aa"/>
              <w:rPr>
                <w:rFonts w:ascii="Times New Roman" w:hAnsi="Times New Roman"/>
              </w:rPr>
            </w:pPr>
            <w:r w:rsidRPr="0087777C">
              <w:rPr>
                <w:rFonts w:ascii="Times New Roman" w:hAnsi="Times New Roman"/>
              </w:rPr>
              <w:t>Россия</w:t>
            </w:r>
          </w:p>
        </w:tc>
        <w:tc>
          <w:tcPr>
            <w:tcW w:w="1357" w:type="dxa"/>
            <w:vMerge/>
          </w:tcPr>
          <w:p w:rsidR="003B0F5E" w:rsidRPr="0087777C" w:rsidRDefault="003B0F5E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5" w:type="dxa"/>
            <w:vMerge/>
          </w:tcPr>
          <w:p w:rsidR="003B0F5E" w:rsidRPr="0087777C" w:rsidRDefault="003B0F5E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1" w:type="dxa"/>
            <w:vMerge/>
          </w:tcPr>
          <w:p w:rsidR="003B0F5E" w:rsidRPr="0087777C" w:rsidRDefault="003B0F5E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3B0F5E" w:rsidRPr="0087777C" w:rsidRDefault="003B0F5E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3B0F5E" w:rsidRPr="0087777C" w:rsidRDefault="003B0F5E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2126" w:type="dxa"/>
            <w:vMerge/>
          </w:tcPr>
          <w:p w:rsidR="003B0F5E" w:rsidRPr="0087777C" w:rsidRDefault="003B0F5E" w:rsidP="00AD386D">
            <w:pPr>
              <w:ind w:left="-57" w:right="-57"/>
              <w:rPr>
                <w:sz w:val="22"/>
              </w:rPr>
            </w:pPr>
          </w:p>
        </w:tc>
      </w:tr>
      <w:tr w:rsidR="003B0F5E" w:rsidRPr="0087777C" w:rsidTr="0087777C">
        <w:trPr>
          <w:trHeight w:val="258"/>
        </w:trPr>
        <w:tc>
          <w:tcPr>
            <w:tcW w:w="1418" w:type="dxa"/>
            <w:vMerge/>
          </w:tcPr>
          <w:p w:rsidR="003B0F5E" w:rsidRPr="0087777C" w:rsidRDefault="003B0F5E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3B0F5E" w:rsidRPr="0087777C" w:rsidRDefault="003B0F5E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3B0F5E" w:rsidRPr="0087777C" w:rsidRDefault="003B0F5E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33" w:type="dxa"/>
          </w:tcPr>
          <w:p w:rsidR="003B0F5E" w:rsidRPr="0087777C" w:rsidRDefault="003B0F5E" w:rsidP="00261CA6">
            <w:pPr>
              <w:pStyle w:val="aa"/>
              <w:rPr>
                <w:rFonts w:ascii="Times New Roman" w:hAnsi="Times New Roman"/>
              </w:rPr>
            </w:pPr>
            <w:r w:rsidRPr="0087777C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935" w:type="dxa"/>
          </w:tcPr>
          <w:p w:rsidR="003B0F5E" w:rsidRPr="0087777C" w:rsidRDefault="003B0F5E" w:rsidP="00261CA6">
            <w:pPr>
              <w:pStyle w:val="aa"/>
              <w:rPr>
                <w:rFonts w:ascii="Times New Roman" w:hAnsi="Times New Roman"/>
              </w:rPr>
            </w:pPr>
            <w:r w:rsidRPr="0087777C">
              <w:rPr>
                <w:rFonts w:ascii="Times New Roman" w:hAnsi="Times New Roman"/>
              </w:rPr>
              <w:t>69,0</w:t>
            </w:r>
            <w:bookmarkStart w:id="0" w:name="_GoBack"/>
            <w:bookmarkEnd w:id="0"/>
          </w:p>
        </w:tc>
        <w:tc>
          <w:tcPr>
            <w:tcW w:w="1306" w:type="dxa"/>
          </w:tcPr>
          <w:p w:rsidR="003B0F5E" w:rsidRPr="0087777C" w:rsidRDefault="003B0F5E" w:rsidP="00261CA6">
            <w:pPr>
              <w:pStyle w:val="aa"/>
              <w:rPr>
                <w:rFonts w:ascii="Times New Roman" w:hAnsi="Times New Roman"/>
              </w:rPr>
            </w:pPr>
            <w:r w:rsidRPr="0087777C">
              <w:rPr>
                <w:rFonts w:ascii="Times New Roman" w:hAnsi="Times New Roman"/>
              </w:rPr>
              <w:t>Россия</w:t>
            </w:r>
          </w:p>
        </w:tc>
        <w:tc>
          <w:tcPr>
            <w:tcW w:w="1357" w:type="dxa"/>
            <w:vMerge/>
          </w:tcPr>
          <w:p w:rsidR="003B0F5E" w:rsidRPr="0087777C" w:rsidRDefault="003B0F5E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5" w:type="dxa"/>
            <w:vMerge/>
          </w:tcPr>
          <w:p w:rsidR="003B0F5E" w:rsidRPr="0087777C" w:rsidRDefault="003B0F5E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1" w:type="dxa"/>
            <w:vMerge/>
          </w:tcPr>
          <w:p w:rsidR="003B0F5E" w:rsidRPr="0087777C" w:rsidRDefault="003B0F5E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3B0F5E" w:rsidRPr="0087777C" w:rsidRDefault="003B0F5E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3B0F5E" w:rsidRPr="0087777C" w:rsidRDefault="003B0F5E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2126" w:type="dxa"/>
            <w:vMerge/>
          </w:tcPr>
          <w:p w:rsidR="003B0F5E" w:rsidRPr="0087777C" w:rsidRDefault="003B0F5E" w:rsidP="00AD386D">
            <w:pPr>
              <w:ind w:left="-57" w:right="-57"/>
              <w:rPr>
                <w:sz w:val="22"/>
              </w:rPr>
            </w:pPr>
          </w:p>
        </w:tc>
      </w:tr>
      <w:tr w:rsidR="003B0F5E" w:rsidRPr="0087777C" w:rsidTr="0087777C">
        <w:trPr>
          <w:trHeight w:val="258"/>
        </w:trPr>
        <w:tc>
          <w:tcPr>
            <w:tcW w:w="1418" w:type="dxa"/>
            <w:vMerge/>
          </w:tcPr>
          <w:p w:rsidR="003B0F5E" w:rsidRPr="0087777C" w:rsidRDefault="003B0F5E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3B0F5E" w:rsidRPr="0087777C" w:rsidRDefault="003B0F5E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3B0F5E" w:rsidRPr="0087777C" w:rsidRDefault="003B0F5E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33" w:type="dxa"/>
          </w:tcPr>
          <w:p w:rsidR="003B0F5E" w:rsidRPr="0087777C" w:rsidRDefault="003B0F5E" w:rsidP="00261CA6">
            <w:pPr>
              <w:pStyle w:val="aa"/>
              <w:rPr>
                <w:rFonts w:ascii="Times New Roman" w:hAnsi="Times New Roman"/>
              </w:rPr>
            </w:pPr>
            <w:r w:rsidRPr="0087777C">
              <w:rPr>
                <w:rFonts w:ascii="Times New Roman" w:hAnsi="Times New Roman"/>
              </w:rPr>
              <w:t>Гараж</w:t>
            </w:r>
          </w:p>
        </w:tc>
        <w:tc>
          <w:tcPr>
            <w:tcW w:w="935" w:type="dxa"/>
          </w:tcPr>
          <w:p w:rsidR="003B0F5E" w:rsidRPr="0087777C" w:rsidRDefault="0087777C" w:rsidP="00261CA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7777C">
              <w:rPr>
                <w:rFonts w:ascii="Times New Roman" w:hAnsi="Times New Roman" w:cs="Times New Roman"/>
                <w:sz w:val="22"/>
                <w:szCs w:val="22"/>
              </w:rPr>
              <w:t>43,5</w:t>
            </w:r>
          </w:p>
        </w:tc>
        <w:tc>
          <w:tcPr>
            <w:tcW w:w="1306" w:type="dxa"/>
          </w:tcPr>
          <w:p w:rsidR="003B0F5E" w:rsidRPr="0087777C" w:rsidRDefault="003B0F5E" w:rsidP="00261CA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7777C">
              <w:rPr>
                <w:rFonts w:ascii="Times New Roman" w:hAnsi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/>
          </w:tcPr>
          <w:p w:rsidR="003B0F5E" w:rsidRPr="0087777C" w:rsidRDefault="003B0F5E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5" w:type="dxa"/>
            <w:vMerge/>
          </w:tcPr>
          <w:p w:rsidR="003B0F5E" w:rsidRPr="0087777C" w:rsidRDefault="003B0F5E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1" w:type="dxa"/>
            <w:vMerge/>
          </w:tcPr>
          <w:p w:rsidR="003B0F5E" w:rsidRPr="0087777C" w:rsidRDefault="003B0F5E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3B0F5E" w:rsidRPr="0087777C" w:rsidRDefault="003B0F5E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3B0F5E" w:rsidRPr="0087777C" w:rsidRDefault="003B0F5E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2126" w:type="dxa"/>
            <w:vMerge/>
          </w:tcPr>
          <w:p w:rsidR="003B0F5E" w:rsidRPr="0087777C" w:rsidRDefault="003B0F5E" w:rsidP="00AD386D">
            <w:pPr>
              <w:ind w:left="-57" w:right="-57"/>
              <w:rPr>
                <w:sz w:val="22"/>
              </w:rPr>
            </w:pPr>
          </w:p>
        </w:tc>
      </w:tr>
    </w:tbl>
    <w:p w:rsidR="00787A47" w:rsidRPr="0087777C" w:rsidRDefault="00787A47" w:rsidP="003B7365">
      <w:pPr>
        <w:autoSpaceDE w:val="0"/>
        <w:autoSpaceDN w:val="0"/>
        <w:adjustRightInd w:val="0"/>
        <w:ind w:firstLine="709"/>
        <w:jc w:val="right"/>
        <w:rPr>
          <w:sz w:val="22"/>
        </w:rPr>
      </w:pPr>
    </w:p>
    <w:sectPr w:rsidR="00787A47" w:rsidRPr="0087777C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5DD9" w:rsidRDefault="00E05DD9" w:rsidP="003F034E">
      <w:r>
        <w:separator/>
      </w:r>
    </w:p>
  </w:endnote>
  <w:endnote w:type="continuationSeparator" w:id="0">
    <w:p w:rsidR="00E05DD9" w:rsidRDefault="00E05DD9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5DD9" w:rsidRDefault="00E05DD9" w:rsidP="003F034E">
      <w:r>
        <w:separator/>
      </w:r>
    </w:p>
  </w:footnote>
  <w:footnote w:type="continuationSeparator" w:id="0">
    <w:p w:rsidR="00E05DD9" w:rsidRDefault="00E05DD9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75E5"/>
    <w:rsid w:val="00013056"/>
    <w:rsid w:val="000920CA"/>
    <w:rsid w:val="001E2A87"/>
    <w:rsid w:val="00271D86"/>
    <w:rsid w:val="002959D7"/>
    <w:rsid w:val="00370245"/>
    <w:rsid w:val="003B0F5E"/>
    <w:rsid w:val="003B7365"/>
    <w:rsid w:val="003F034E"/>
    <w:rsid w:val="00452BFF"/>
    <w:rsid w:val="00457128"/>
    <w:rsid w:val="004820D0"/>
    <w:rsid w:val="004F54EF"/>
    <w:rsid w:val="00547FBB"/>
    <w:rsid w:val="0057511F"/>
    <w:rsid w:val="005A58B9"/>
    <w:rsid w:val="00604E05"/>
    <w:rsid w:val="00675D8A"/>
    <w:rsid w:val="006B38C1"/>
    <w:rsid w:val="006E6C67"/>
    <w:rsid w:val="007229F4"/>
    <w:rsid w:val="0076142A"/>
    <w:rsid w:val="00787A47"/>
    <w:rsid w:val="007E40E1"/>
    <w:rsid w:val="00824785"/>
    <w:rsid w:val="00843DBC"/>
    <w:rsid w:val="00853B50"/>
    <w:rsid w:val="008628DD"/>
    <w:rsid w:val="0087777C"/>
    <w:rsid w:val="00897F6D"/>
    <w:rsid w:val="008B0BA1"/>
    <w:rsid w:val="009A4C91"/>
    <w:rsid w:val="009C128F"/>
    <w:rsid w:val="00AD386D"/>
    <w:rsid w:val="00AD734A"/>
    <w:rsid w:val="00AF4B5D"/>
    <w:rsid w:val="00B014D7"/>
    <w:rsid w:val="00B95C38"/>
    <w:rsid w:val="00BC7A2B"/>
    <w:rsid w:val="00C27EFC"/>
    <w:rsid w:val="00C53891"/>
    <w:rsid w:val="00C55E7A"/>
    <w:rsid w:val="00C84965"/>
    <w:rsid w:val="00C90F03"/>
    <w:rsid w:val="00C91EB2"/>
    <w:rsid w:val="00CA327A"/>
    <w:rsid w:val="00CA7428"/>
    <w:rsid w:val="00CC466E"/>
    <w:rsid w:val="00DF08F9"/>
    <w:rsid w:val="00E05DD9"/>
    <w:rsid w:val="00E370B4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27189C3-4256-4845-A04E-2183AA067765}"/>
</file>

<file path=customXml/itemProps2.xml><?xml version="1.0" encoding="utf-8"?>
<ds:datastoreItem xmlns:ds="http://schemas.openxmlformats.org/officeDocument/2006/customXml" ds:itemID="{4E034A2D-C8E1-4077-AE27-8C01B2C3065C}"/>
</file>

<file path=customXml/itemProps3.xml><?xml version="1.0" encoding="utf-8"?>
<ds:datastoreItem xmlns:ds="http://schemas.openxmlformats.org/officeDocument/2006/customXml" ds:itemID="{8616DE32-87BD-4148-80B1-7B297124DB2A}"/>
</file>

<file path=customXml/itemProps4.xml><?xml version="1.0" encoding="utf-8"?>
<ds:datastoreItem xmlns:ds="http://schemas.openxmlformats.org/officeDocument/2006/customXml" ds:itemID="{4962F5B0-4E7B-46DC-B489-6A970FA8CDA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NikulinaTN</cp:lastModifiedBy>
  <cp:revision>3</cp:revision>
  <cp:lastPrinted>2015-03-26T08:41:00Z</cp:lastPrinted>
  <dcterms:created xsi:type="dcterms:W3CDTF">2016-04-04T09:40:00Z</dcterms:created>
  <dcterms:modified xsi:type="dcterms:W3CDTF">2016-04-04T09:41:00Z</dcterms:modified>
</cp:coreProperties>
</file>